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A1" w:rsidRDefault="00211809" w:rsidP="00AB5CA5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noProof/>
          <w:color w:val="000000"/>
          <w:sz w:val="28"/>
          <w:szCs w:val="28"/>
        </w:rPr>
      </w:pPr>
      <w:r>
        <w:rPr>
          <w:rFonts w:asciiTheme="majorHAnsi" w:hAnsiTheme="majorHAnsi" w:cs="Cambria"/>
          <w:b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8pt;margin-top:-38.3pt;width:465.75pt;height:238.5pt;z-index:251658240" stroked="f">
            <v:textbox>
              <w:txbxContent>
                <w:p w:rsidR="00145783" w:rsidRDefault="00BE381B" w:rsidP="003301BA">
                  <w:r>
                    <w:rPr>
                      <w:noProof/>
                    </w:rPr>
                    <w:drawing>
                      <wp:inline distT="0" distB="0" distL="0" distR="0">
                        <wp:extent cx="5732145" cy="2863569"/>
                        <wp:effectExtent l="19050" t="0" r="1905" b="0"/>
                        <wp:docPr id="2" name="Imagen 1" descr="C:\Users\Lola\Desktop\2020\CATEDRA CIVILIZACIÓN\CARTEL\recorte CARTEL_CATEDRA_LA_SHAR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ola\Desktop\2020\CATEDRA CIVILIZACIÓN\CARTEL\recorte CARTEL_CATEDRA_LA_SHAR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2145" cy="2863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17AB5" w:rsidRDefault="00C17AB5" w:rsidP="00AB5CA5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noProof/>
          <w:color w:val="000000"/>
          <w:sz w:val="28"/>
          <w:szCs w:val="28"/>
        </w:rPr>
      </w:pPr>
    </w:p>
    <w:p w:rsidR="00C17AB5" w:rsidRDefault="00C17AB5" w:rsidP="00AB5CA5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noProof/>
          <w:color w:val="000000"/>
          <w:sz w:val="28"/>
          <w:szCs w:val="28"/>
        </w:rPr>
      </w:pPr>
    </w:p>
    <w:p w:rsidR="00C17AB5" w:rsidRDefault="00C17AB5" w:rsidP="00AB5CA5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noProof/>
          <w:color w:val="000000"/>
          <w:sz w:val="28"/>
          <w:szCs w:val="28"/>
        </w:rPr>
      </w:pPr>
    </w:p>
    <w:p w:rsidR="00C17AB5" w:rsidRDefault="00C17AB5" w:rsidP="00AB5CA5">
      <w:pPr>
        <w:autoSpaceDE w:val="0"/>
        <w:autoSpaceDN w:val="0"/>
        <w:adjustRightInd w:val="0"/>
        <w:jc w:val="center"/>
        <w:rPr>
          <w:rFonts w:ascii="Tempus Sans ITC" w:hAnsi="Tempus Sans ITC" w:cs="Tempus Sans ITC"/>
          <w:color w:val="800000"/>
          <w:sz w:val="8"/>
          <w:szCs w:val="8"/>
        </w:rPr>
      </w:pPr>
    </w:p>
    <w:p w:rsidR="00371BA1" w:rsidRPr="000A6E5D" w:rsidRDefault="00371BA1" w:rsidP="00AB5CA5">
      <w:pPr>
        <w:autoSpaceDE w:val="0"/>
        <w:autoSpaceDN w:val="0"/>
        <w:adjustRightInd w:val="0"/>
        <w:jc w:val="center"/>
        <w:rPr>
          <w:rFonts w:ascii="Tempus Sans ITC" w:hAnsi="Tempus Sans ITC" w:cs="Tempus Sans ITC"/>
          <w:color w:val="800000"/>
          <w:sz w:val="8"/>
          <w:szCs w:val="8"/>
          <w:rtl/>
        </w:rPr>
      </w:pPr>
    </w:p>
    <w:p w:rsidR="0001792A" w:rsidRDefault="0001792A" w:rsidP="00AB5CA5">
      <w:pPr>
        <w:autoSpaceDE w:val="0"/>
        <w:autoSpaceDN w:val="0"/>
        <w:adjustRightInd w:val="0"/>
        <w:jc w:val="center"/>
        <w:rPr>
          <w:rFonts w:asciiTheme="majorHAnsi" w:hAnsiTheme="majorHAnsi" w:cs="Cambria"/>
          <w:b/>
          <w:bCs/>
          <w:color w:val="000000"/>
          <w:sz w:val="28"/>
          <w:szCs w:val="28"/>
        </w:rPr>
      </w:pPr>
    </w:p>
    <w:p w:rsidR="00145783" w:rsidRDefault="00145783" w:rsidP="00FD05D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2E6079" w:rsidRDefault="002E6079" w:rsidP="00FD05D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145783" w:rsidRDefault="00145783" w:rsidP="00FD05D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145783" w:rsidRDefault="00145783" w:rsidP="00FD05D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145783" w:rsidRDefault="00145783" w:rsidP="00FD05D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145783" w:rsidRDefault="00145783" w:rsidP="00FD05D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145783" w:rsidRDefault="00145783" w:rsidP="00936C47">
      <w:pPr>
        <w:autoSpaceDE w:val="0"/>
        <w:autoSpaceDN w:val="0"/>
        <w:bidi/>
        <w:adjustRightInd w:val="0"/>
        <w:rPr>
          <w:rFonts w:asciiTheme="majorHAnsi" w:hAnsiTheme="majorHAnsi"/>
          <w:b/>
          <w:bCs/>
          <w:sz w:val="32"/>
          <w:szCs w:val="32"/>
        </w:rPr>
      </w:pPr>
    </w:p>
    <w:p w:rsidR="00936C47" w:rsidRDefault="00936C47" w:rsidP="00FD05D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936C47" w:rsidRDefault="009758B0" w:rsidP="00FD05D1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32"/>
          <w:szCs w:val="32"/>
          <w:rtl/>
        </w:rPr>
      </w:pPr>
      <w:r>
        <w:rPr>
          <w:rFonts w:asciiTheme="majorHAnsi" w:hAnsiTheme="majorHAnsi" w:hint="cs"/>
          <w:b/>
          <w:bCs/>
          <w:sz w:val="32"/>
          <w:szCs w:val="32"/>
          <w:rtl/>
        </w:rPr>
        <w:t>استمارة طلب</w:t>
      </w:r>
      <w:r w:rsidR="00936C47">
        <w:rPr>
          <w:rFonts w:asciiTheme="majorHAnsi" w:hAnsiTheme="majorHAnsi" w:hint="cs"/>
          <w:b/>
          <w:bCs/>
          <w:sz w:val="32"/>
          <w:szCs w:val="32"/>
          <w:rtl/>
        </w:rPr>
        <w:t xml:space="preserve"> التسجيل</w:t>
      </w:r>
    </w:p>
    <w:p w:rsidR="00936C47" w:rsidRPr="00936C47" w:rsidRDefault="00936C47" w:rsidP="00936C47">
      <w:pPr>
        <w:pStyle w:val="Prrafodelista"/>
        <w:numPr>
          <w:ilvl w:val="0"/>
          <w:numId w:val="2"/>
        </w:numPr>
        <w:autoSpaceDE w:val="0"/>
        <w:autoSpaceDN w:val="0"/>
        <w:bidi/>
        <w:adjustRightInd w:val="0"/>
        <w:rPr>
          <w:rFonts w:asciiTheme="majorHAnsi" w:hAnsiTheme="majorHAnsi"/>
          <w:b/>
          <w:bCs/>
          <w:sz w:val="32"/>
          <w:szCs w:val="32"/>
          <w:rtl/>
        </w:rPr>
      </w:pPr>
      <w:r w:rsidRPr="00936C47">
        <w:rPr>
          <w:rFonts w:asciiTheme="majorHAnsi" w:hAnsiTheme="majorHAnsi" w:hint="cs"/>
          <w:b/>
          <w:bCs/>
          <w:sz w:val="32"/>
          <w:szCs w:val="32"/>
          <w:rtl/>
        </w:rPr>
        <w:t>الإسم الشخصي والعائلي:</w:t>
      </w:r>
      <w:r>
        <w:rPr>
          <w:rFonts w:asciiTheme="majorHAnsi" w:hAnsiTheme="majorHAnsi" w:hint="cs"/>
          <w:b/>
          <w:bCs/>
          <w:sz w:val="32"/>
          <w:szCs w:val="32"/>
          <w:rtl/>
        </w:rPr>
        <w:t>......................................................</w:t>
      </w:r>
    </w:p>
    <w:p w:rsidR="00936C47" w:rsidRPr="00936C47" w:rsidRDefault="00936C47" w:rsidP="00936C47">
      <w:pPr>
        <w:pStyle w:val="Prrafodelista"/>
        <w:numPr>
          <w:ilvl w:val="0"/>
          <w:numId w:val="2"/>
        </w:numPr>
        <w:autoSpaceDE w:val="0"/>
        <w:autoSpaceDN w:val="0"/>
        <w:bidi/>
        <w:adjustRightInd w:val="0"/>
        <w:rPr>
          <w:rFonts w:asciiTheme="majorHAnsi" w:hAnsiTheme="majorHAnsi"/>
          <w:b/>
          <w:bCs/>
          <w:sz w:val="32"/>
          <w:szCs w:val="32"/>
          <w:rtl/>
        </w:rPr>
      </w:pPr>
      <w:r w:rsidRPr="00936C47">
        <w:rPr>
          <w:rFonts w:asciiTheme="majorHAnsi" w:hAnsiTheme="majorHAnsi" w:hint="cs"/>
          <w:b/>
          <w:bCs/>
          <w:sz w:val="32"/>
          <w:szCs w:val="32"/>
          <w:rtl/>
        </w:rPr>
        <w:t>عنوان البريد الإلكتروني:</w:t>
      </w:r>
      <w:r>
        <w:rPr>
          <w:rFonts w:asciiTheme="majorHAnsi" w:hAnsiTheme="majorHAnsi" w:hint="cs"/>
          <w:b/>
          <w:bCs/>
          <w:sz w:val="32"/>
          <w:szCs w:val="32"/>
          <w:rtl/>
        </w:rPr>
        <w:t>......................................................</w:t>
      </w:r>
    </w:p>
    <w:p w:rsidR="00936C47" w:rsidRPr="00936C47" w:rsidRDefault="00936C47" w:rsidP="00936C47">
      <w:pPr>
        <w:pStyle w:val="Prrafodelista"/>
        <w:numPr>
          <w:ilvl w:val="0"/>
          <w:numId w:val="2"/>
        </w:numPr>
        <w:autoSpaceDE w:val="0"/>
        <w:autoSpaceDN w:val="0"/>
        <w:bidi/>
        <w:adjustRightInd w:val="0"/>
        <w:rPr>
          <w:rFonts w:asciiTheme="majorHAnsi" w:hAnsiTheme="majorHAnsi"/>
          <w:b/>
          <w:bCs/>
          <w:sz w:val="32"/>
          <w:szCs w:val="32"/>
          <w:rtl/>
        </w:rPr>
      </w:pPr>
      <w:r w:rsidRPr="00936C47">
        <w:rPr>
          <w:rFonts w:asciiTheme="majorHAnsi" w:hAnsiTheme="majorHAnsi" w:hint="cs"/>
          <w:b/>
          <w:bCs/>
          <w:sz w:val="32"/>
          <w:szCs w:val="32"/>
          <w:rtl/>
        </w:rPr>
        <w:t>المهنة:</w:t>
      </w:r>
      <w:r>
        <w:rPr>
          <w:rFonts w:asciiTheme="majorHAnsi" w:hAnsiTheme="majorHAnsi" w:hint="cs"/>
          <w:b/>
          <w:bCs/>
          <w:sz w:val="32"/>
          <w:szCs w:val="32"/>
          <w:rtl/>
        </w:rPr>
        <w:t>...........................................................................</w:t>
      </w:r>
    </w:p>
    <w:p w:rsidR="00936C47" w:rsidRPr="00936C47" w:rsidRDefault="00936C47" w:rsidP="00936C47">
      <w:pPr>
        <w:pStyle w:val="Prrafodelista"/>
        <w:numPr>
          <w:ilvl w:val="0"/>
          <w:numId w:val="2"/>
        </w:numPr>
        <w:autoSpaceDE w:val="0"/>
        <w:autoSpaceDN w:val="0"/>
        <w:bidi/>
        <w:adjustRightInd w:val="0"/>
        <w:rPr>
          <w:rFonts w:asciiTheme="majorHAnsi" w:hAnsiTheme="majorHAnsi"/>
          <w:b/>
          <w:bCs/>
          <w:sz w:val="32"/>
          <w:szCs w:val="32"/>
          <w:rtl/>
        </w:rPr>
      </w:pPr>
      <w:r w:rsidRPr="00936C47">
        <w:rPr>
          <w:rFonts w:asciiTheme="majorHAnsi" w:hAnsiTheme="majorHAnsi" w:hint="cs"/>
          <w:b/>
          <w:bCs/>
          <w:sz w:val="32"/>
          <w:szCs w:val="32"/>
          <w:rtl/>
        </w:rPr>
        <w:t>إذا كنت طالب او طالبة حدّد التخصص:</w:t>
      </w:r>
      <w:r>
        <w:rPr>
          <w:rFonts w:asciiTheme="majorHAnsi" w:hAnsiTheme="majorHAnsi" w:hint="cs"/>
          <w:b/>
          <w:bCs/>
          <w:sz w:val="32"/>
          <w:szCs w:val="32"/>
          <w:rtl/>
        </w:rPr>
        <w:t>.......................................</w:t>
      </w:r>
    </w:p>
    <w:p w:rsidR="003301BA" w:rsidRDefault="003301BA" w:rsidP="00936C47">
      <w:pPr>
        <w:pStyle w:val="Prrafodelista"/>
        <w:autoSpaceDE w:val="0"/>
        <w:autoSpaceDN w:val="0"/>
        <w:bidi/>
        <w:adjustRightInd w:val="0"/>
        <w:spacing w:after="0" w:line="360" w:lineRule="auto"/>
        <w:ind w:left="357"/>
        <w:rPr>
          <w:rFonts w:asciiTheme="majorHAnsi" w:hAnsiTheme="majorHAnsi" w:cs="Times New Roman"/>
          <w:b/>
          <w:sz w:val="24"/>
          <w:szCs w:val="24"/>
        </w:rPr>
      </w:pPr>
    </w:p>
    <w:p w:rsidR="0001792A" w:rsidRDefault="0001792A" w:rsidP="003301BA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DF4CAD">
        <w:rPr>
          <w:rFonts w:asciiTheme="majorHAnsi" w:hAnsiTheme="majorHAnsi"/>
          <w:b/>
          <w:bCs/>
        </w:rPr>
        <w:t>-------------------------------------------------------------------------</w:t>
      </w:r>
    </w:p>
    <w:p w:rsidR="003301BA" w:rsidRPr="00DF4CAD" w:rsidRDefault="003301BA" w:rsidP="003301BA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</w:p>
    <w:p w:rsidR="00936C47" w:rsidRPr="00936C47" w:rsidRDefault="00936C47" w:rsidP="00936C47">
      <w:pPr>
        <w:bidi/>
        <w:spacing w:line="360" w:lineRule="auto"/>
        <w:jc w:val="center"/>
        <w:rPr>
          <w:b/>
          <w:bCs/>
          <w:color w:val="222222"/>
        </w:rPr>
      </w:pPr>
      <w:r w:rsidRPr="00936C47">
        <w:rPr>
          <w:b/>
          <w:bCs/>
          <w:color w:val="222222"/>
          <w:rtl/>
        </w:rPr>
        <w:t>التسجيل مفتوح إلى غاية 18 من فبراير/شباط 2020</w:t>
      </w:r>
    </w:p>
    <w:p w:rsidR="006440EA" w:rsidRPr="00936C47" w:rsidRDefault="006440EA" w:rsidP="00936C47">
      <w:pPr>
        <w:autoSpaceDE w:val="0"/>
        <w:autoSpaceDN w:val="0"/>
        <w:bidi/>
        <w:adjustRightInd w:val="0"/>
        <w:jc w:val="center"/>
        <w:rPr>
          <w:rFonts w:asciiTheme="majorHAnsi" w:hAnsiTheme="majorHAnsi"/>
          <w:b/>
          <w:bCs/>
          <w:color w:val="17365D" w:themeColor="text2" w:themeShade="BF"/>
        </w:rPr>
      </w:pPr>
    </w:p>
    <w:p w:rsidR="001914ED" w:rsidRDefault="00936C47" w:rsidP="001914ED">
      <w:pPr>
        <w:bidi/>
        <w:spacing w:line="360" w:lineRule="auto"/>
        <w:rPr>
          <w:color w:val="222222"/>
          <w:rtl/>
        </w:rPr>
      </w:pPr>
      <w:r>
        <w:rPr>
          <w:color w:val="222222"/>
          <w:rtl/>
        </w:rPr>
        <w:t>رسوم التسجيل: 10 يورو</w:t>
      </w:r>
      <w:r w:rsidR="001914ED">
        <w:rPr>
          <w:rFonts w:hint="cs"/>
          <w:color w:val="222222"/>
          <w:rtl/>
        </w:rPr>
        <w:t>.</w:t>
      </w:r>
    </w:p>
    <w:p w:rsidR="007D28E0" w:rsidRPr="00590ADF" w:rsidRDefault="007D28E0" w:rsidP="007D28E0">
      <w:pPr>
        <w:bidi/>
        <w:spacing w:line="360" w:lineRule="auto"/>
        <w:rPr>
          <w:b/>
          <w:bCs/>
          <w:color w:val="222222"/>
          <w:rtl/>
        </w:rPr>
      </w:pPr>
      <w:r>
        <w:rPr>
          <w:rFonts w:hint="cs"/>
          <w:b/>
          <w:bCs/>
          <w:color w:val="222222"/>
          <w:rtl/>
        </w:rPr>
        <w:t>لغات العمل الرسمية</w:t>
      </w:r>
      <w:r>
        <w:rPr>
          <w:b/>
          <w:bCs/>
          <w:color w:val="222222"/>
          <w:rtl/>
        </w:rPr>
        <w:t>: سيُعقد المؤتمر باللّغ</w:t>
      </w:r>
      <w:r>
        <w:rPr>
          <w:rFonts w:hint="cs"/>
          <w:b/>
          <w:bCs/>
          <w:color w:val="222222"/>
          <w:rtl/>
        </w:rPr>
        <w:t>تين العربية و</w:t>
      </w:r>
      <w:r w:rsidRPr="00590ADF">
        <w:rPr>
          <w:b/>
          <w:bCs/>
          <w:color w:val="222222"/>
          <w:rtl/>
        </w:rPr>
        <w:t xml:space="preserve"> الإسبانية مع الترجمة الفورية</w:t>
      </w:r>
      <w:r>
        <w:rPr>
          <w:rFonts w:hint="cs"/>
          <w:b/>
          <w:bCs/>
          <w:color w:val="222222"/>
          <w:rtl/>
        </w:rPr>
        <w:t xml:space="preserve"> من و إلى اللّغتين</w:t>
      </w:r>
      <w:r w:rsidRPr="00590ADF">
        <w:rPr>
          <w:b/>
          <w:bCs/>
          <w:color w:val="222222"/>
          <w:rtl/>
        </w:rPr>
        <w:t>.</w:t>
      </w:r>
    </w:p>
    <w:p w:rsidR="001914ED" w:rsidRPr="001914ED" w:rsidRDefault="001914ED" w:rsidP="00936C47">
      <w:pPr>
        <w:bidi/>
        <w:spacing w:line="360" w:lineRule="auto"/>
        <w:rPr>
          <w:color w:val="222222"/>
          <w:rtl/>
        </w:rPr>
      </w:pPr>
    </w:p>
    <w:p w:rsidR="00936C47" w:rsidRDefault="00936C47" w:rsidP="001914ED">
      <w:pPr>
        <w:bidi/>
        <w:spacing w:line="360" w:lineRule="auto"/>
        <w:rPr>
          <w:color w:val="222222"/>
          <w:rtl/>
        </w:rPr>
      </w:pPr>
      <w:r>
        <w:rPr>
          <w:color w:val="222222"/>
          <w:rtl/>
        </w:rPr>
        <w:t>املأ نموذج التسجيل المُرفق بهذه الصفحة وقدّمه بالمؤسسة الأوروبية العربية أو أرسله عبر البريد الإلكتروني إلى:</w:t>
      </w:r>
      <w:r>
        <w:rPr>
          <w:rFonts w:ascii="Arial" w:hAnsi="Arial" w:cs="Arial"/>
          <w:color w:val="777777"/>
          <w:sz w:val="19"/>
          <w:szCs w:val="19"/>
          <w:shd w:val="clear" w:color="auto" w:fill="FFFFFF"/>
        </w:rPr>
        <w:t> </w:t>
      </w:r>
      <w:hyperlink r:id="rId9" w:history="1">
        <w:r>
          <w:rPr>
            <w:rStyle w:val="Hipervnculo"/>
            <w:rFonts w:ascii="Arial" w:hAnsi="Arial" w:cs="Arial"/>
            <w:b/>
            <w:bCs/>
            <w:color w:val="71183E"/>
            <w:rtl/>
          </w:rPr>
          <w:t>cursos@fundea.org</w:t>
        </w:r>
      </w:hyperlink>
      <w:r>
        <w:rPr>
          <w:color w:val="222222"/>
          <w:rtl/>
        </w:rPr>
        <w:t xml:space="preserve"> وانتظرالجواب بقبول تسجيلك.</w:t>
      </w:r>
    </w:p>
    <w:p w:rsidR="00936C47" w:rsidRDefault="00936C47" w:rsidP="002C3A4E">
      <w:pPr>
        <w:shd w:val="clear" w:color="auto" w:fill="F7F7F7"/>
        <w:bidi/>
        <w:spacing w:line="360" w:lineRule="auto"/>
        <w:rPr>
          <w:rFonts w:eastAsia="Times New Roman"/>
          <w:rtl/>
        </w:rPr>
      </w:pPr>
      <w:r>
        <w:rPr>
          <w:color w:val="222222"/>
          <w:rtl/>
        </w:rPr>
        <w:t xml:space="preserve">الدفع: </w:t>
      </w:r>
      <w:r>
        <w:rPr>
          <w:rFonts w:eastAsia="Times New Roman"/>
          <w:rtl/>
        </w:rPr>
        <w:t>بعد أن تؤك</w:t>
      </w:r>
      <w:r w:rsidR="00662BDA">
        <w:rPr>
          <w:rFonts w:eastAsia="Times New Roman" w:hint="cs"/>
          <w:rtl/>
        </w:rPr>
        <w:t>ّ</w:t>
      </w:r>
      <w:r>
        <w:rPr>
          <w:rFonts w:eastAsia="Times New Roman"/>
          <w:rtl/>
        </w:rPr>
        <w:t xml:space="preserve">د المؤسسة الأوروعربية قبول تسجيلك، </w:t>
      </w:r>
      <w:r w:rsidR="002C3A4E">
        <w:rPr>
          <w:rFonts w:eastAsia="Times New Roman" w:hint="cs"/>
          <w:rtl/>
        </w:rPr>
        <w:t xml:space="preserve">يتوجّب </w:t>
      </w:r>
      <w:r w:rsidR="002C3A4E">
        <w:rPr>
          <w:rFonts w:eastAsia="Times New Roman"/>
          <w:rtl/>
        </w:rPr>
        <w:t>إي</w:t>
      </w:r>
      <w:r w:rsidR="002C3A4E">
        <w:rPr>
          <w:rFonts w:eastAsia="Times New Roman" w:hint="cs"/>
          <w:rtl/>
        </w:rPr>
        <w:t>ذ</w:t>
      </w:r>
      <w:r>
        <w:rPr>
          <w:rFonts w:eastAsia="Times New Roman"/>
          <w:rtl/>
        </w:rPr>
        <w:t xml:space="preserve">اع 10 يورو في حساب المؤسسة الأوربية العربية رقم </w:t>
      </w:r>
      <w:r>
        <w:rPr>
          <w:rFonts w:eastAsia="Times New Roman"/>
        </w:rPr>
        <w:t>ES48 3183 1800 1910 0472 0023 (ARQUIA</w:t>
      </w:r>
      <w:r>
        <w:rPr>
          <w:rFonts w:eastAsia="Times New Roman"/>
          <w:rtl/>
        </w:rPr>
        <w:t>)، مع تحديد الإسم</w:t>
      </w:r>
      <w:r w:rsidR="002C3A4E">
        <w:rPr>
          <w:rFonts w:eastAsia="Times New Roman"/>
          <w:rtl/>
        </w:rPr>
        <w:t xml:space="preserve"> و أنّها لمؤتمر الشريعة.</w:t>
      </w:r>
      <w:r w:rsidR="009758B0">
        <w:rPr>
          <w:rFonts w:eastAsia="Times New Roman" w:hint="cs"/>
          <w:rtl/>
        </w:rPr>
        <w:t xml:space="preserve"> </w:t>
      </w:r>
      <w:r w:rsidR="002C3A4E">
        <w:rPr>
          <w:rFonts w:eastAsia="Times New Roman"/>
          <w:rtl/>
        </w:rPr>
        <w:t xml:space="preserve"> </w:t>
      </w:r>
      <w:r w:rsidR="009758B0">
        <w:rPr>
          <w:rFonts w:eastAsia="Times New Roman" w:hint="cs"/>
          <w:rtl/>
        </w:rPr>
        <w:t>و</w:t>
      </w:r>
      <w:r w:rsidR="002C3A4E">
        <w:rPr>
          <w:rFonts w:eastAsia="Times New Roman"/>
          <w:rtl/>
        </w:rPr>
        <w:t>بعد إي</w:t>
      </w:r>
      <w:r w:rsidR="002C3A4E">
        <w:rPr>
          <w:rFonts w:eastAsia="Times New Roman" w:hint="cs"/>
          <w:rtl/>
        </w:rPr>
        <w:t>ذ</w:t>
      </w:r>
      <w:r>
        <w:rPr>
          <w:rFonts w:eastAsia="Times New Roman"/>
          <w:rtl/>
        </w:rPr>
        <w:t xml:space="preserve">اع المبلغ، أرسل إيصال الدفع إلى عنوان البريد الإلكتروني نفسه: </w:t>
      </w:r>
      <w:hyperlink r:id="rId10" w:history="1">
        <w:r>
          <w:rPr>
            <w:rStyle w:val="Hipervnculo"/>
            <w:rFonts w:eastAsia="Times New Roman"/>
          </w:rPr>
          <w:t>projectos3@fundea.org</w:t>
        </w:r>
      </w:hyperlink>
    </w:p>
    <w:p w:rsidR="00936C47" w:rsidRDefault="00936C47" w:rsidP="00936C47">
      <w:pPr>
        <w:shd w:val="clear" w:color="auto" w:fill="F7F7F7"/>
        <w:bidi/>
        <w:spacing w:line="360" w:lineRule="auto"/>
        <w:rPr>
          <w:rFonts w:eastAsia="Times New Roman"/>
          <w:rtl/>
        </w:rPr>
      </w:pPr>
      <w:r w:rsidRPr="00936C47">
        <w:rPr>
          <w:rFonts w:eastAsia="Times New Roman"/>
          <w:b/>
          <w:bCs/>
          <w:sz w:val="28"/>
          <w:szCs w:val="28"/>
          <w:rtl/>
        </w:rPr>
        <w:t>هام:</w:t>
      </w:r>
      <w:r>
        <w:rPr>
          <w:rFonts w:eastAsia="Times New Roman"/>
          <w:rtl/>
        </w:rPr>
        <w:t xml:space="preserve"> لاتدفع قبل ان يؤكّد لك القبول من طرف المؤسسة.</w:t>
      </w:r>
    </w:p>
    <w:p w:rsidR="00936C47" w:rsidRDefault="00936C47" w:rsidP="00145783">
      <w:pPr>
        <w:rPr>
          <w:rFonts w:asciiTheme="majorHAnsi" w:hAnsiTheme="majorHAnsi"/>
          <w:b/>
          <w:bCs/>
          <w:sz w:val="23"/>
          <w:szCs w:val="23"/>
          <w:rtl/>
        </w:rPr>
      </w:pPr>
    </w:p>
    <w:p w:rsidR="00936C47" w:rsidRDefault="00936C47" w:rsidP="00936C47">
      <w:pPr>
        <w:bidi/>
        <w:spacing w:line="360" w:lineRule="auto"/>
        <w:ind w:left="360"/>
        <w:rPr>
          <w:b/>
          <w:bCs/>
          <w:color w:val="222222"/>
        </w:rPr>
      </w:pPr>
      <w:r>
        <w:rPr>
          <w:b/>
          <w:bCs/>
          <w:color w:val="222222"/>
          <w:rtl/>
        </w:rPr>
        <w:t>للمزيد من المعلومات عن المؤتمر تصفّح</w:t>
      </w:r>
      <w:r>
        <w:rPr>
          <w:rFonts w:hint="cs"/>
          <w:b/>
          <w:bCs/>
          <w:color w:val="222222"/>
          <w:rtl/>
        </w:rPr>
        <w:t>:</w:t>
      </w:r>
      <w:r w:rsidR="008B0E46">
        <w:rPr>
          <w:rFonts w:hint="cs"/>
          <w:b/>
          <w:bCs/>
          <w:color w:val="222222"/>
          <w:rtl/>
        </w:rPr>
        <w:t xml:space="preserve"> </w:t>
      </w:r>
      <w:r w:rsidR="008B0E46" w:rsidRPr="008B0E46">
        <w:t xml:space="preserve"> </w:t>
      </w:r>
      <w:hyperlink r:id="rId11" w:history="1">
        <w:r w:rsidR="008B0E46">
          <w:rPr>
            <w:rStyle w:val="Hipervnculo"/>
          </w:rPr>
          <w:t>https://www.fundea.org/ar</w:t>
        </w:r>
      </w:hyperlink>
    </w:p>
    <w:p w:rsidR="00936C47" w:rsidRDefault="00936C47" w:rsidP="00936C47">
      <w:pPr>
        <w:jc w:val="right"/>
        <w:rPr>
          <w:rFonts w:asciiTheme="majorHAnsi" w:hAnsiTheme="majorHAnsi"/>
          <w:b/>
          <w:bCs/>
          <w:sz w:val="23"/>
          <w:szCs w:val="23"/>
          <w:rtl/>
        </w:rPr>
      </w:pPr>
    </w:p>
    <w:p w:rsidR="00936C47" w:rsidRDefault="00936C47" w:rsidP="00145783">
      <w:pPr>
        <w:rPr>
          <w:rFonts w:asciiTheme="majorHAnsi" w:hAnsiTheme="majorHAnsi"/>
          <w:b/>
          <w:bCs/>
          <w:sz w:val="23"/>
          <w:szCs w:val="23"/>
          <w:rtl/>
        </w:rPr>
      </w:pPr>
    </w:p>
    <w:p w:rsidR="00936C47" w:rsidRDefault="00936C47" w:rsidP="00145783">
      <w:pPr>
        <w:rPr>
          <w:rFonts w:asciiTheme="majorHAnsi" w:hAnsiTheme="majorHAnsi"/>
          <w:b/>
          <w:bCs/>
          <w:sz w:val="23"/>
          <w:szCs w:val="23"/>
          <w:rtl/>
        </w:rPr>
      </w:pPr>
    </w:p>
    <w:p w:rsidR="00936C47" w:rsidRDefault="00936C47" w:rsidP="00145783">
      <w:pPr>
        <w:rPr>
          <w:rFonts w:asciiTheme="majorHAnsi" w:hAnsiTheme="majorHAnsi"/>
          <w:b/>
          <w:sz w:val="23"/>
          <w:szCs w:val="23"/>
          <w:rtl/>
        </w:rPr>
      </w:pPr>
    </w:p>
    <w:p w:rsidR="008B0E46" w:rsidRPr="00380C3C" w:rsidRDefault="001914ED" w:rsidP="00662BDA">
      <w:pPr>
        <w:bidi/>
        <w:jc w:val="both"/>
        <w:rPr>
          <w:b/>
          <w:sz w:val="23"/>
          <w:szCs w:val="23"/>
          <w:rtl/>
        </w:rPr>
      </w:pPr>
      <w:r w:rsidRPr="002C3A4E">
        <w:rPr>
          <w:rFonts w:asciiTheme="majorHAnsi" w:hAnsiTheme="majorHAnsi" w:hint="cs"/>
          <w:bCs/>
          <w:sz w:val="20"/>
          <w:szCs w:val="20"/>
          <w:rtl/>
        </w:rPr>
        <w:lastRenderedPageBreak/>
        <w:t>حماية البيانات الشخصية</w:t>
      </w:r>
      <w:r w:rsidRPr="001914ED">
        <w:rPr>
          <w:rFonts w:eastAsia="Times New Roman"/>
          <w:b/>
          <w:bCs/>
          <w:color w:val="222222"/>
          <w:sz w:val="18"/>
          <w:szCs w:val="18"/>
          <w:rtl/>
        </w:rPr>
        <w:t>:</w:t>
      </w:r>
      <w:r w:rsidRPr="001914ED">
        <w:rPr>
          <w:rFonts w:eastAsia="Times New Roman"/>
          <w:color w:val="222222"/>
          <w:sz w:val="18"/>
          <w:szCs w:val="18"/>
          <w:rtl/>
        </w:rPr>
        <w:t xml:space="preserve"> وفقًا للوائح الحالية المتعل</w:t>
      </w:r>
      <w:r w:rsidR="00FA4ED9" w:rsidRPr="002C3A4E">
        <w:rPr>
          <w:rFonts w:eastAsia="Times New Roman" w:hint="cs"/>
          <w:color w:val="222222"/>
          <w:sz w:val="18"/>
          <w:szCs w:val="18"/>
          <w:rtl/>
        </w:rPr>
        <w:t>ّ</w:t>
      </w:r>
      <w:r w:rsidRPr="001914ED">
        <w:rPr>
          <w:rFonts w:eastAsia="Times New Roman"/>
          <w:color w:val="222222"/>
          <w:sz w:val="18"/>
          <w:szCs w:val="18"/>
          <w:rtl/>
        </w:rPr>
        <w:t>قة بحماية البيانات الشخصية ،</w:t>
      </w:r>
      <w:r w:rsidR="002C3A4E">
        <w:rPr>
          <w:rFonts w:eastAsia="Times New Roman" w:hint="cs"/>
          <w:color w:val="222222"/>
          <w:sz w:val="18"/>
          <w:szCs w:val="18"/>
          <w:rtl/>
        </w:rPr>
        <w:t>القانون الأساسي</w:t>
      </w:r>
      <w:r w:rsidRPr="001914ED">
        <w:rPr>
          <w:rFonts w:eastAsia="Times New Roman"/>
          <w:color w:val="222222"/>
          <w:sz w:val="18"/>
          <w:szCs w:val="18"/>
          <w:rtl/>
        </w:rPr>
        <w:t xml:space="preserve"> (الاتحاد الأوروبي) 2016/679 المؤرخ</w:t>
      </w:r>
      <w:r w:rsidR="009932FB">
        <w:rPr>
          <w:rFonts w:eastAsia="Times New Roman" w:hint="cs"/>
          <w:color w:val="222222"/>
          <w:sz w:val="18"/>
          <w:szCs w:val="18"/>
          <w:rtl/>
        </w:rPr>
        <w:t xml:space="preserve"> في</w:t>
      </w:r>
      <w:r w:rsidRPr="001914ED">
        <w:rPr>
          <w:rFonts w:eastAsia="Times New Roman"/>
          <w:color w:val="222222"/>
          <w:sz w:val="18"/>
          <w:szCs w:val="18"/>
          <w:rtl/>
        </w:rPr>
        <w:t xml:space="preserve"> 27 أبريل 2016 (</w:t>
      </w:r>
      <w:r w:rsidRPr="001914ED">
        <w:rPr>
          <w:rFonts w:eastAsia="Times New Roman"/>
          <w:color w:val="222222"/>
          <w:sz w:val="18"/>
          <w:szCs w:val="18"/>
        </w:rPr>
        <w:t>GDPR</w:t>
      </w:r>
      <w:r w:rsidR="00C9440A" w:rsidRPr="002C3A4E">
        <w:rPr>
          <w:rFonts w:eastAsia="Times New Roman"/>
          <w:color w:val="222222"/>
          <w:sz w:val="18"/>
          <w:szCs w:val="18"/>
          <w:rtl/>
        </w:rPr>
        <w:t>) والقانون ال</w:t>
      </w:r>
      <w:r w:rsidR="00C9440A" w:rsidRPr="002C3A4E">
        <w:rPr>
          <w:rFonts w:eastAsia="Times New Roman" w:hint="cs"/>
          <w:color w:val="222222"/>
          <w:sz w:val="18"/>
          <w:szCs w:val="18"/>
          <w:rtl/>
        </w:rPr>
        <w:t>عضوي الإسباني</w:t>
      </w:r>
      <w:r w:rsidR="00FA4ED9" w:rsidRPr="002C3A4E">
        <w:rPr>
          <w:rFonts w:eastAsia="Times New Roman" w:hint="cs"/>
          <w:color w:val="222222"/>
          <w:sz w:val="18"/>
          <w:szCs w:val="18"/>
          <w:rtl/>
        </w:rPr>
        <w:t xml:space="preserve"> لحماية البيانات الشخصية</w:t>
      </w:r>
      <w:r w:rsidRPr="001914ED">
        <w:rPr>
          <w:rFonts w:eastAsia="Times New Roman"/>
          <w:color w:val="222222"/>
          <w:sz w:val="18"/>
          <w:szCs w:val="18"/>
          <w:rtl/>
        </w:rPr>
        <w:t xml:space="preserve"> (</w:t>
      </w:r>
      <w:r w:rsidRPr="001914ED">
        <w:rPr>
          <w:rFonts w:eastAsia="Times New Roman"/>
          <w:color w:val="222222"/>
          <w:sz w:val="18"/>
          <w:szCs w:val="18"/>
        </w:rPr>
        <w:t>15/1999</w:t>
      </w:r>
      <w:r w:rsidR="00C9440A" w:rsidRPr="002C3A4E">
        <w:rPr>
          <w:rFonts w:eastAsia="Times New Roman" w:hint="cs"/>
          <w:color w:val="222222"/>
          <w:sz w:val="18"/>
          <w:szCs w:val="18"/>
          <w:rtl/>
        </w:rPr>
        <w:t>)</w:t>
      </w:r>
      <w:r w:rsidRPr="001914ED">
        <w:rPr>
          <w:rFonts w:eastAsia="Times New Roman"/>
          <w:color w:val="222222"/>
          <w:sz w:val="18"/>
          <w:szCs w:val="18"/>
          <w:rtl/>
        </w:rPr>
        <w:t xml:space="preserve"> المؤرخ </w:t>
      </w:r>
      <w:r w:rsidR="00C9440A" w:rsidRPr="002C3A4E">
        <w:rPr>
          <w:rFonts w:eastAsia="Times New Roman" w:hint="cs"/>
          <w:color w:val="222222"/>
          <w:sz w:val="18"/>
          <w:szCs w:val="18"/>
          <w:rtl/>
        </w:rPr>
        <w:t>ب</w:t>
      </w:r>
      <w:r w:rsidRPr="001914ED">
        <w:rPr>
          <w:rFonts w:eastAsia="Times New Roman"/>
          <w:color w:val="222222"/>
          <w:sz w:val="18"/>
          <w:szCs w:val="18"/>
          <w:rtl/>
        </w:rPr>
        <w:t>13 ديسمبر (</w:t>
      </w:r>
      <w:r w:rsidRPr="001914ED">
        <w:rPr>
          <w:rFonts w:eastAsia="Times New Roman"/>
          <w:color w:val="222222"/>
          <w:sz w:val="18"/>
          <w:szCs w:val="18"/>
        </w:rPr>
        <w:t>LOPD</w:t>
      </w:r>
      <w:r w:rsidRPr="001914ED">
        <w:rPr>
          <w:rFonts w:eastAsia="Times New Roman"/>
          <w:color w:val="222222"/>
          <w:sz w:val="18"/>
          <w:szCs w:val="18"/>
          <w:rtl/>
        </w:rPr>
        <w:t>) ، نعلمك أن</w:t>
      </w:r>
      <w:r w:rsidR="00FA4ED9" w:rsidRPr="002C3A4E">
        <w:rPr>
          <w:rFonts w:eastAsia="Times New Roman" w:hint="cs"/>
          <w:color w:val="222222"/>
          <w:sz w:val="18"/>
          <w:szCs w:val="18"/>
          <w:rtl/>
        </w:rPr>
        <w:t xml:space="preserve">ّه </w:t>
      </w:r>
      <w:r w:rsidR="00FA4ED9" w:rsidRPr="001914ED">
        <w:rPr>
          <w:rFonts w:eastAsia="Times New Roman"/>
          <w:color w:val="222222"/>
          <w:sz w:val="18"/>
          <w:szCs w:val="18"/>
          <w:rtl/>
        </w:rPr>
        <w:t>سيتم التعامل</w:t>
      </w:r>
      <w:r w:rsidR="00FA4ED9" w:rsidRPr="002C3A4E">
        <w:rPr>
          <w:rFonts w:eastAsia="Times New Roman"/>
          <w:color w:val="222222"/>
          <w:sz w:val="18"/>
          <w:szCs w:val="18"/>
          <w:rtl/>
        </w:rPr>
        <w:t xml:space="preserve"> مع</w:t>
      </w:r>
      <w:r w:rsidRPr="001914ED">
        <w:rPr>
          <w:rFonts w:eastAsia="Times New Roman"/>
          <w:color w:val="222222"/>
          <w:sz w:val="18"/>
          <w:szCs w:val="18"/>
          <w:rtl/>
        </w:rPr>
        <w:t xml:space="preserve"> البيانات الشخصية وعنوان البريد الإلك</w:t>
      </w:r>
      <w:r w:rsidR="009932FB">
        <w:rPr>
          <w:rFonts w:eastAsia="Times New Roman"/>
          <w:color w:val="222222"/>
          <w:sz w:val="18"/>
          <w:szCs w:val="18"/>
          <w:rtl/>
        </w:rPr>
        <w:t>تروني ، ال</w:t>
      </w:r>
      <w:r w:rsidR="009932FB">
        <w:rPr>
          <w:rFonts w:eastAsia="Times New Roman" w:hint="cs"/>
          <w:color w:val="222222"/>
          <w:sz w:val="18"/>
          <w:szCs w:val="18"/>
          <w:rtl/>
        </w:rPr>
        <w:t>ت</w:t>
      </w:r>
      <w:r w:rsidR="009932FB">
        <w:rPr>
          <w:rFonts w:eastAsia="Times New Roman"/>
          <w:color w:val="222222"/>
          <w:sz w:val="18"/>
          <w:szCs w:val="18"/>
          <w:rtl/>
        </w:rPr>
        <w:t>ي يتم</w:t>
      </w:r>
      <w:r w:rsidR="009932FB">
        <w:rPr>
          <w:rFonts w:eastAsia="Times New Roman" w:hint="cs"/>
          <w:color w:val="222222"/>
          <w:sz w:val="18"/>
          <w:szCs w:val="18"/>
          <w:rtl/>
        </w:rPr>
        <w:t xml:space="preserve"> الحصول علبها </w:t>
      </w:r>
      <w:r w:rsidR="00FA4ED9" w:rsidRPr="002C3A4E">
        <w:rPr>
          <w:rFonts w:eastAsia="Times New Roman"/>
          <w:color w:val="222222"/>
          <w:sz w:val="18"/>
          <w:szCs w:val="18"/>
          <w:rtl/>
        </w:rPr>
        <w:t xml:space="preserve">من الطرف </w:t>
      </w:r>
      <w:r w:rsidR="00FA4ED9" w:rsidRPr="002C3A4E">
        <w:rPr>
          <w:rFonts w:eastAsia="Times New Roman" w:hint="cs"/>
          <w:color w:val="222222"/>
          <w:sz w:val="18"/>
          <w:szCs w:val="18"/>
          <w:rtl/>
        </w:rPr>
        <w:t>المعني</w:t>
      </w:r>
      <w:r w:rsidRPr="001914ED">
        <w:rPr>
          <w:rFonts w:eastAsia="Times New Roman"/>
          <w:color w:val="222222"/>
          <w:sz w:val="18"/>
          <w:szCs w:val="18"/>
          <w:rtl/>
        </w:rPr>
        <w:t xml:space="preserve"> أو من مصادر عامة ، تحت مسؤولية </w:t>
      </w:r>
      <w:r w:rsidR="00C9440A" w:rsidRPr="002C3A4E">
        <w:rPr>
          <w:rFonts w:eastAsia="Times New Roman" w:hint="cs"/>
          <w:color w:val="222222"/>
          <w:sz w:val="18"/>
          <w:szCs w:val="18"/>
          <w:rtl/>
        </w:rPr>
        <w:t>المؤسسة الأوروبية العربية</w:t>
      </w:r>
      <w:r w:rsidR="00FA4ED9" w:rsidRPr="002C3A4E">
        <w:rPr>
          <w:rFonts w:eastAsia="Times New Roman" w:hint="cs"/>
          <w:color w:val="222222"/>
          <w:sz w:val="18"/>
          <w:szCs w:val="18"/>
          <w:rtl/>
        </w:rPr>
        <w:t xml:space="preserve"> وستسخدم</w:t>
      </w:r>
      <w:r w:rsidR="00C9440A" w:rsidRPr="002C3A4E">
        <w:rPr>
          <w:rFonts w:eastAsia="Times New Roman" w:hint="cs"/>
          <w:color w:val="222222"/>
          <w:sz w:val="18"/>
          <w:szCs w:val="18"/>
          <w:rtl/>
        </w:rPr>
        <w:t xml:space="preserve"> </w:t>
      </w:r>
      <w:r w:rsidR="00C9440A" w:rsidRPr="002C3A4E">
        <w:rPr>
          <w:rFonts w:eastAsia="Times New Roman"/>
          <w:color w:val="222222"/>
          <w:sz w:val="18"/>
          <w:szCs w:val="18"/>
          <w:rtl/>
        </w:rPr>
        <w:t xml:space="preserve">لإرسال </w:t>
      </w:r>
      <w:r w:rsidR="00C9440A" w:rsidRPr="002C3A4E">
        <w:rPr>
          <w:rFonts w:eastAsia="Times New Roman" w:hint="cs"/>
          <w:color w:val="222222"/>
          <w:sz w:val="18"/>
          <w:szCs w:val="18"/>
          <w:rtl/>
        </w:rPr>
        <w:t>رسائل</w:t>
      </w:r>
      <w:r w:rsidR="00FA4ED9" w:rsidRPr="002C3A4E">
        <w:rPr>
          <w:rFonts w:eastAsia="Times New Roman"/>
          <w:color w:val="222222"/>
          <w:sz w:val="18"/>
          <w:szCs w:val="18"/>
          <w:rtl/>
        </w:rPr>
        <w:t xml:space="preserve"> حول منتجاتنا وخدماتنا </w:t>
      </w:r>
      <w:r w:rsidR="00FA4ED9" w:rsidRPr="002C3A4E">
        <w:rPr>
          <w:rFonts w:eastAsia="Times New Roman" w:hint="cs"/>
          <w:color w:val="222222"/>
          <w:sz w:val="18"/>
          <w:szCs w:val="18"/>
          <w:rtl/>
        </w:rPr>
        <w:t xml:space="preserve"> كما </w:t>
      </w:r>
      <w:r w:rsidR="00C9440A" w:rsidRPr="002C3A4E">
        <w:rPr>
          <w:rFonts w:eastAsia="Times New Roman"/>
          <w:color w:val="222222"/>
          <w:sz w:val="18"/>
          <w:szCs w:val="18"/>
          <w:rtl/>
        </w:rPr>
        <w:t>سيتم ال</w:t>
      </w:r>
      <w:r w:rsidR="00C9440A" w:rsidRPr="002C3A4E">
        <w:rPr>
          <w:rFonts w:eastAsia="Times New Roman" w:hint="cs"/>
          <w:color w:val="222222"/>
          <w:sz w:val="18"/>
          <w:szCs w:val="18"/>
          <w:rtl/>
        </w:rPr>
        <w:t>إ</w:t>
      </w:r>
      <w:r w:rsidRPr="001914ED">
        <w:rPr>
          <w:rFonts w:eastAsia="Times New Roman"/>
          <w:color w:val="222222"/>
          <w:sz w:val="18"/>
          <w:szCs w:val="18"/>
          <w:rtl/>
        </w:rPr>
        <w:t>حتفاظ بها</w:t>
      </w:r>
      <w:r w:rsidR="00C9440A" w:rsidRPr="002C3A4E">
        <w:rPr>
          <w:rFonts w:eastAsia="Times New Roman" w:hint="cs"/>
          <w:color w:val="222222"/>
          <w:sz w:val="18"/>
          <w:szCs w:val="18"/>
          <w:rtl/>
        </w:rPr>
        <w:t xml:space="preserve"> مادامت</w:t>
      </w:r>
      <w:r w:rsidR="00C9440A" w:rsidRPr="002C3A4E">
        <w:rPr>
          <w:rFonts w:eastAsia="Times New Roman"/>
          <w:color w:val="222222"/>
          <w:sz w:val="18"/>
          <w:szCs w:val="18"/>
          <w:rtl/>
        </w:rPr>
        <w:t xml:space="preserve"> هناك مصلحة متبادلة</w:t>
      </w:r>
      <w:r w:rsidR="00C9440A" w:rsidRPr="002C3A4E">
        <w:rPr>
          <w:rFonts w:eastAsia="Times New Roman" w:hint="cs"/>
          <w:color w:val="222222"/>
          <w:sz w:val="18"/>
          <w:szCs w:val="18"/>
          <w:rtl/>
        </w:rPr>
        <w:t>.</w:t>
      </w:r>
      <w:r w:rsidR="00662BDA">
        <w:rPr>
          <w:rFonts w:eastAsia="Times New Roman" w:hint="cs"/>
          <w:color w:val="222222"/>
          <w:sz w:val="18"/>
          <w:szCs w:val="18"/>
          <w:rtl/>
        </w:rPr>
        <w:t xml:space="preserve"> </w:t>
      </w:r>
      <w:r w:rsidR="00380C3C">
        <w:rPr>
          <w:rFonts w:eastAsia="Times New Roman" w:hint="cs"/>
          <w:color w:val="222222"/>
          <w:sz w:val="18"/>
          <w:szCs w:val="18"/>
          <w:rtl/>
        </w:rPr>
        <w:t xml:space="preserve">كما </w:t>
      </w:r>
      <w:r w:rsidR="00FA4ED9" w:rsidRPr="00380C3C">
        <w:rPr>
          <w:color w:val="000000"/>
          <w:sz w:val="18"/>
          <w:szCs w:val="18"/>
          <w:shd w:val="clear" w:color="auto" w:fill="F7F7F7"/>
          <w:rtl/>
        </w:rPr>
        <w:t xml:space="preserve">نبلغكم أنه </w:t>
      </w:r>
      <w:r w:rsidR="004A278F" w:rsidRPr="00380C3C">
        <w:rPr>
          <w:color w:val="000000"/>
          <w:sz w:val="18"/>
          <w:szCs w:val="18"/>
          <w:shd w:val="clear" w:color="auto" w:fill="F7F7F7"/>
          <w:rtl/>
        </w:rPr>
        <w:t xml:space="preserve">بإمكانكم </w:t>
      </w:r>
      <w:r w:rsidR="00FA4ED9" w:rsidRPr="00380C3C">
        <w:rPr>
          <w:color w:val="000000"/>
          <w:sz w:val="18"/>
          <w:szCs w:val="18"/>
          <w:shd w:val="clear" w:color="auto" w:fill="F7F7F7"/>
          <w:rtl/>
        </w:rPr>
        <w:t>ممارسة حق الو</w:t>
      </w:r>
      <w:r w:rsidR="004A278F" w:rsidRPr="00380C3C">
        <w:rPr>
          <w:color w:val="000000"/>
          <w:sz w:val="18"/>
          <w:szCs w:val="18"/>
          <w:shd w:val="clear" w:color="auto" w:fill="F7F7F7"/>
          <w:rtl/>
        </w:rPr>
        <w:t>صول إلى بياناتكم وتصح</w:t>
      </w:r>
      <w:r w:rsidR="00FA4ED9" w:rsidRPr="00380C3C">
        <w:rPr>
          <w:color w:val="000000"/>
          <w:sz w:val="18"/>
          <w:szCs w:val="18"/>
          <w:shd w:val="clear" w:color="auto" w:fill="F7F7F7"/>
          <w:rtl/>
        </w:rPr>
        <w:t xml:space="preserve">يحها </w:t>
      </w:r>
      <w:r w:rsidR="00380C3C">
        <w:rPr>
          <w:rFonts w:hint="cs"/>
          <w:color w:val="000000"/>
          <w:sz w:val="18"/>
          <w:szCs w:val="18"/>
          <w:shd w:val="clear" w:color="auto" w:fill="F7F7F7"/>
          <w:rtl/>
        </w:rPr>
        <w:t>أ</w:t>
      </w:r>
      <w:r w:rsidR="00FA4ED9" w:rsidRPr="00380C3C">
        <w:rPr>
          <w:color w:val="000000"/>
          <w:sz w:val="18"/>
          <w:szCs w:val="18"/>
          <w:shd w:val="clear" w:color="auto" w:fill="F7F7F7"/>
          <w:rtl/>
        </w:rPr>
        <w:t>وحذفها،</w:t>
      </w:r>
      <w:r w:rsidR="009932FB">
        <w:rPr>
          <w:rFonts w:hint="cs"/>
          <w:color w:val="000000"/>
          <w:sz w:val="18"/>
          <w:szCs w:val="18"/>
          <w:shd w:val="clear" w:color="auto" w:fill="F7F7F7"/>
          <w:rtl/>
        </w:rPr>
        <w:t xml:space="preserve"> </w:t>
      </w:r>
      <w:r w:rsidR="00662BDA">
        <w:rPr>
          <w:rFonts w:hint="cs"/>
          <w:color w:val="000000"/>
          <w:sz w:val="18"/>
          <w:szCs w:val="18"/>
          <w:shd w:val="clear" w:color="auto" w:fill="F7F7F7"/>
          <w:rtl/>
        </w:rPr>
        <w:t>ول</w:t>
      </w:r>
      <w:r w:rsidR="004A278F" w:rsidRPr="00380C3C">
        <w:rPr>
          <w:color w:val="000000"/>
          <w:sz w:val="18"/>
          <w:szCs w:val="18"/>
          <w:shd w:val="clear" w:color="auto" w:fill="F7F7F7"/>
          <w:rtl/>
        </w:rPr>
        <w:t>ممارسة حقكم ل</w:t>
      </w:r>
      <w:r w:rsidR="00662BDA">
        <w:rPr>
          <w:rFonts w:hint="cs"/>
          <w:color w:val="000000"/>
          <w:sz w:val="18"/>
          <w:szCs w:val="18"/>
          <w:shd w:val="clear" w:color="auto" w:fill="F7F7F7"/>
          <w:rtl/>
        </w:rPr>
        <w:t xml:space="preserve"> في ا</w:t>
      </w:r>
      <w:r w:rsidR="004A278F" w:rsidRPr="00380C3C">
        <w:rPr>
          <w:color w:val="000000"/>
          <w:sz w:val="18"/>
          <w:szCs w:val="18"/>
          <w:shd w:val="clear" w:color="auto" w:fill="F7F7F7"/>
          <w:rtl/>
        </w:rPr>
        <w:t>ل</w:t>
      </w:r>
      <w:r w:rsidR="00FA4ED9" w:rsidRPr="00380C3C">
        <w:rPr>
          <w:color w:val="000000"/>
          <w:sz w:val="18"/>
          <w:szCs w:val="18"/>
          <w:shd w:val="clear" w:color="auto" w:fill="F7F7F7"/>
          <w:rtl/>
        </w:rPr>
        <w:t>حد</w:t>
      </w:r>
      <w:r w:rsidR="009932FB">
        <w:rPr>
          <w:rFonts w:hint="cs"/>
          <w:color w:val="000000"/>
          <w:sz w:val="18"/>
          <w:szCs w:val="18"/>
          <w:shd w:val="clear" w:color="auto" w:fill="F7F7F7"/>
          <w:rtl/>
        </w:rPr>
        <w:t>ّ</w:t>
      </w:r>
      <w:r w:rsidR="00FA4ED9" w:rsidRPr="00380C3C">
        <w:rPr>
          <w:color w:val="000000"/>
          <w:sz w:val="18"/>
          <w:szCs w:val="18"/>
          <w:shd w:val="clear" w:color="auto" w:fill="F7F7F7"/>
          <w:rtl/>
        </w:rPr>
        <w:t xml:space="preserve"> </w:t>
      </w:r>
      <w:r w:rsidR="00662BDA">
        <w:rPr>
          <w:color w:val="000000"/>
          <w:sz w:val="18"/>
          <w:szCs w:val="18"/>
          <w:shd w:val="clear" w:color="auto" w:fill="F7F7F7"/>
          <w:rtl/>
        </w:rPr>
        <w:t xml:space="preserve">من تداولها </w:t>
      </w:r>
      <w:r w:rsidR="00662BDA">
        <w:rPr>
          <w:rFonts w:hint="cs"/>
          <w:color w:val="000000"/>
          <w:sz w:val="18"/>
          <w:szCs w:val="18"/>
          <w:shd w:val="clear" w:color="auto" w:fill="F7F7F7"/>
          <w:rtl/>
        </w:rPr>
        <w:t xml:space="preserve">يرجى </w:t>
      </w:r>
      <w:r w:rsidR="004A278F" w:rsidRPr="00380C3C">
        <w:rPr>
          <w:color w:val="000000"/>
          <w:sz w:val="18"/>
          <w:szCs w:val="18"/>
          <w:shd w:val="clear" w:color="auto" w:fill="F7F7F7"/>
          <w:rtl/>
        </w:rPr>
        <w:t>التوجّه إلى مقرّ المؤسسة بشارع سان خيرونيمو رقم 27</w:t>
      </w:r>
      <w:r w:rsidR="00FA4ED9" w:rsidRPr="00380C3C">
        <w:rPr>
          <w:color w:val="000000"/>
          <w:sz w:val="18"/>
          <w:szCs w:val="18"/>
          <w:shd w:val="clear" w:color="auto" w:fill="F7F7F7"/>
          <w:rtl/>
        </w:rPr>
        <w:t>ـ</w:t>
      </w:r>
      <w:r w:rsidR="004A278F" w:rsidRPr="00380C3C">
        <w:rPr>
          <w:color w:val="000000"/>
          <w:sz w:val="18"/>
          <w:szCs w:val="18"/>
          <w:shd w:val="clear" w:color="auto" w:fill="F7F7F7"/>
          <w:rtl/>
        </w:rPr>
        <w:t xml:space="preserve"> غرناطة</w:t>
      </w:r>
      <w:r w:rsidR="00FA4ED9" w:rsidRPr="00380C3C">
        <w:rPr>
          <w:color w:val="000000"/>
          <w:sz w:val="18"/>
          <w:szCs w:val="18"/>
          <w:shd w:val="clear" w:color="auto" w:fill="F7F7F7"/>
        </w:rPr>
        <w:t xml:space="preserve"> </w:t>
      </w:r>
      <w:r w:rsidR="004A278F" w:rsidRPr="00380C3C">
        <w:rPr>
          <w:color w:val="000000"/>
          <w:sz w:val="18"/>
          <w:szCs w:val="18"/>
          <w:shd w:val="clear" w:color="auto" w:fill="F7F7F7"/>
          <w:rtl/>
        </w:rPr>
        <w:t>(</w:t>
      </w:r>
      <w:r w:rsidR="00FA4ED9" w:rsidRPr="00380C3C">
        <w:rPr>
          <w:color w:val="000000"/>
          <w:sz w:val="18"/>
          <w:szCs w:val="18"/>
          <w:shd w:val="clear" w:color="auto" w:fill="F7F7F7"/>
        </w:rPr>
        <w:t>Calle San Jerónimo</w:t>
      </w:r>
      <w:r w:rsidR="00FA4ED9" w:rsidRPr="00380C3C">
        <w:rPr>
          <w:color w:val="000000"/>
          <w:sz w:val="18"/>
          <w:szCs w:val="18"/>
          <w:shd w:val="clear" w:color="auto" w:fill="F7F7F7"/>
          <w:rtl/>
        </w:rPr>
        <w:t xml:space="preserve">، </w:t>
      </w:r>
      <w:r w:rsidR="00FA4ED9" w:rsidRPr="00380C3C">
        <w:rPr>
          <w:color w:val="000000"/>
          <w:sz w:val="18"/>
          <w:szCs w:val="18"/>
          <w:shd w:val="clear" w:color="auto" w:fill="F7F7F7"/>
        </w:rPr>
        <w:t xml:space="preserve">27 - 18001 Granada </w:t>
      </w:r>
      <w:r w:rsidR="004A278F" w:rsidRPr="00380C3C">
        <w:rPr>
          <w:color w:val="000000"/>
          <w:sz w:val="18"/>
          <w:szCs w:val="18"/>
          <w:shd w:val="clear" w:color="auto" w:fill="F7F7F7"/>
          <w:rtl/>
        </w:rPr>
        <w:t xml:space="preserve"> </w:t>
      </w:r>
      <w:r w:rsidR="00FA4ED9" w:rsidRPr="00380C3C">
        <w:rPr>
          <w:color w:val="000000"/>
          <w:sz w:val="18"/>
          <w:szCs w:val="18"/>
          <w:shd w:val="clear" w:color="auto" w:fill="F7F7F7"/>
          <w:rtl/>
        </w:rPr>
        <w:t xml:space="preserve">أو إرسال </w:t>
      </w:r>
      <w:r w:rsidR="004A278F" w:rsidRPr="00380C3C">
        <w:rPr>
          <w:color w:val="000000"/>
          <w:sz w:val="18"/>
          <w:szCs w:val="18"/>
          <w:shd w:val="clear" w:color="auto" w:fill="F7F7F7"/>
          <w:rtl/>
        </w:rPr>
        <w:t xml:space="preserve">بريد إلكتروني إلى:  </w:t>
      </w:r>
      <w:r w:rsidR="004A278F" w:rsidRPr="00380C3C">
        <w:rPr>
          <w:color w:val="000000"/>
          <w:sz w:val="18"/>
          <w:szCs w:val="18"/>
          <w:shd w:val="clear" w:color="auto" w:fill="F7F7F7"/>
        </w:rPr>
        <w:t>info@fundea.org</w:t>
      </w:r>
      <w:r w:rsidR="00FA4ED9" w:rsidRPr="00380C3C">
        <w:rPr>
          <w:color w:val="000000"/>
          <w:sz w:val="18"/>
          <w:szCs w:val="18"/>
          <w:shd w:val="clear" w:color="auto" w:fill="F7F7F7"/>
        </w:rPr>
        <w:t xml:space="preserve"> </w:t>
      </w:r>
      <w:r w:rsidR="002C3A4E" w:rsidRPr="00380C3C">
        <w:rPr>
          <w:color w:val="000000"/>
          <w:sz w:val="18"/>
          <w:szCs w:val="18"/>
          <w:shd w:val="clear" w:color="auto" w:fill="F7F7F7"/>
          <w:rtl/>
        </w:rPr>
        <w:t>.</w:t>
      </w:r>
      <w:r w:rsidR="009932FB">
        <w:rPr>
          <w:rFonts w:hint="cs"/>
          <w:color w:val="000000"/>
          <w:sz w:val="18"/>
          <w:szCs w:val="18"/>
          <w:shd w:val="clear" w:color="auto" w:fill="F7F7F7"/>
          <w:rtl/>
        </w:rPr>
        <w:t>أمّا</w:t>
      </w:r>
      <w:r w:rsidR="002C3A4E" w:rsidRPr="00380C3C">
        <w:rPr>
          <w:color w:val="000000"/>
          <w:sz w:val="18"/>
          <w:szCs w:val="18"/>
          <w:shd w:val="clear" w:color="auto" w:fill="F7F7F7"/>
          <w:rtl/>
        </w:rPr>
        <w:t xml:space="preserve"> إذا اعتبرت أنّ البيانات تستعمل بطريقة لا تتوافق مع القوانين السارية فيمكنك تقديم شكوى لإدارة المراقبة ب</w:t>
      </w:r>
      <w:r w:rsidR="00662BDA">
        <w:rPr>
          <w:rFonts w:hint="cs"/>
          <w:color w:val="000000"/>
          <w:sz w:val="18"/>
          <w:szCs w:val="18"/>
          <w:shd w:val="clear" w:color="auto" w:fill="F7F7F7"/>
          <w:rtl/>
        </w:rPr>
        <w:t>الموقع الالكتروني التالي:</w:t>
      </w:r>
      <w:r w:rsidR="002C3A4E" w:rsidRPr="00380C3C">
        <w:rPr>
          <w:color w:val="000000"/>
          <w:sz w:val="18"/>
          <w:szCs w:val="18"/>
          <w:shd w:val="clear" w:color="auto" w:fill="F7F7F7"/>
          <w:rtl/>
        </w:rPr>
        <w:t xml:space="preserve">( </w:t>
      </w:r>
      <w:r w:rsidR="002C3A4E" w:rsidRPr="00380C3C">
        <w:rPr>
          <w:b/>
          <w:i/>
          <w:iCs/>
          <w:sz w:val="18"/>
          <w:szCs w:val="18"/>
        </w:rPr>
        <w:t>agpd.es</w:t>
      </w:r>
      <w:r w:rsidR="002C3A4E" w:rsidRPr="00380C3C">
        <w:rPr>
          <w:b/>
          <w:i/>
          <w:iCs/>
          <w:sz w:val="18"/>
          <w:szCs w:val="18"/>
          <w:rtl/>
        </w:rPr>
        <w:t>)</w:t>
      </w:r>
    </w:p>
    <w:p w:rsidR="008B0E46" w:rsidRPr="00380C3C" w:rsidRDefault="008B0E46" w:rsidP="000D7663">
      <w:pPr>
        <w:jc w:val="both"/>
        <w:rPr>
          <w:b/>
          <w:i/>
          <w:iCs/>
          <w:sz w:val="18"/>
          <w:szCs w:val="18"/>
          <w:rtl/>
        </w:rPr>
      </w:pPr>
    </w:p>
    <w:p w:rsidR="00E04BC5" w:rsidRPr="00380C3C" w:rsidRDefault="00E04BC5" w:rsidP="000D7663">
      <w:pPr>
        <w:jc w:val="both"/>
        <w:rPr>
          <w:b/>
          <w:i/>
          <w:iCs/>
          <w:sz w:val="36"/>
          <w:szCs w:val="36"/>
        </w:rPr>
      </w:pPr>
    </w:p>
    <w:p w:rsidR="00380C3C" w:rsidRPr="00380C3C" w:rsidRDefault="00380C3C">
      <w:pPr>
        <w:jc w:val="both"/>
        <w:rPr>
          <w:b/>
          <w:i/>
          <w:iCs/>
          <w:sz w:val="36"/>
          <w:szCs w:val="36"/>
        </w:rPr>
      </w:pPr>
    </w:p>
    <w:sectPr w:rsidR="00380C3C" w:rsidRPr="00380C3C" w:rsidSect="00BE381B">
      <w:headerReference w:type="default" r:id="rId12"/>
      <w:footerReference w:type="default" r:id="rId13"/>
      <w:pgSz w:w="11906" w:h="16838"/>
      <w:pgMar w:top="1134" w:right="127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41B" w:rsidRDefault="00DF541B" w:rsidP="006744DF">
      <w:r>
        <w:separator/>
      </w:r>
    </w:p>
  </w:endnote>
  <w:endnote w:type="continuationSeparator" w:id="1">
    <w:p w:rsidR="00DF541B" w:rsidRDefault="00DF541B" w:rsidP="00674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5D1" w:rsidRDefault="00FD05D1" w:rsidP="00FD05D1">
    <w:pPr>
      <w:autoSpaceDE w:val="0"/>
      <w:autoSpaceDN w:val="0"/>
      <w:adjustRightInd w:val="0"/>
      <w:jc w:val="center"/>
      <w:rPr>
        <w:rFonts w:asciiTheme="majorHAnsi" w:hAnsiTheme="majorHAnsi"/>
        <w:b/>
        <w:i/>
        <w:iCs/>
        <w:sz w:val="16"/>
        <w:szCs w:val="16"/>
      </w:rPr>
    </w:pPr>
  </w:p>
  <w:p w:rsidR="00FD05D1" w:rsidRPr="00EE709B" w:rsidRDefault="00FD05D1" w:rsidP="00FD05D1">
    <w:pPr>
      <w:autoSpaceDE w:val="0"/>
      <w:autoSpaceDN w:val="0"/>
      <w:adjustRightInd w:val="0"/>
      <w:jc w:val="center"/>
      <w:rPr>
        <w:rFonts w:asciiTheme="majorHAnsi" w:hAnsiTheme="majorHAnsi"/>
        <w:b/>
        <w:iCs/>
        <w:sz w:val="16"/>
        <w:szCs w:val="16"/>
      </w:rPr>
    </w:pPr>
    <w:r w:rsidRPr="00EE709B">
      <w:rPr>
        <w:rFonts w:asciiTheme="majorHAnsi" w:hAnsiTheme="majorHAnsi"/>
        <w:b/>
        <w:iCs/>
        <w:sz w:val="16"/>
        <w:szCs w:val="16"/>
      </w:rPr>
      <w:t>FUNDACIÓN EUROÁRABE DE ALTOS ESTUDIOS</w:t>
    </w:r>
  </w:p>
  <w:p w:rsidR="00FD05D1" w:rsidRPr="00FD05D1" w:rsidRDefault="00FD05D1" w:rsidP="00BE381B">
    <w:pPr>
      <w:autoSpaceDE w:val="0"/>
      <w:autoSpaceDN w:val="0"/>
      <w:adjustRightInd w:val="0"/>
      <w:jc w:val="center"/>
      <w:rPr>
        <w:rFonts w:asciiTheme="majorHAnsi" w:hAnsiTheme="majorHAnsi"/>
        <w:b/>
        <w:iCs/>
        <w:sz w:val="16"/>
        <w:szCs w:val="16"/>
      </w:rPr>
    </w:pPr>
    <w:proofErr w:type="gramStart"/>
    <w:r w:rsidRPr="00EE709B">
      <w:rPr>
        <w:rFonts w:asciiTheme="majorHAnsi" w:hAnsiTheme="majorHAnsi"/>
        <w:b/>
        <w:iCs/>
        <w:sz w:val="16"/>
        <w:szCs w:val="16"/>
      </w:rPr>
      <w:t>c</w:t>
    </w:r>
    <w:proofErr w:type="gramEnd"/>
    <w:r w:rsidRPr="00EE709B">
      <w:rPr>
        <w:rFonts w:asciiTheme="majorHAnsi" w:hAnsiTheme="majorHAnsi"/>
        <w:b/>
        <w:iCs/>
        <w:sz w:val="16"/>
        <w:szCs w:val="16"/>
      </w:rPr>
      <w:t>/ San Jerónimo, 27. 180</w:t>
    </w:r>
    <w:r w:rsidR="000D7663">
      <w:rPr>
        <w:rFonts w:asciiTheme="majorHAnsi" w:hAnsiTheme="majorHAnsi"/>
        <w:b/>
        <w:iCs/>
        <w:sz w:val="16"/>
        <w:szCs w:val="16"/>
      </w:rPr>
      <w:t>01 Granada  / www.fundea.org  /</w:t>
    </w:r>
    <w:r w:rsidR="00BE381B">
      <w:rPr>
        <w:rFonts w:asciiTheme="majorHAnsi" w:hAnsiTheme="majorHAnsi"/>
        <w:b/>
        <w:iCs/>
        <w:sz w:val="16"/>
        <w:szCs w:val="16"/>
      </w:rPr>
      <w:t>cursos</w:t>
    </w:r>
    <w:r w:rsidRPr="00EE709B">
      <w:rPr>
        <w:rFonts w:asciiTheme="majorHAnsi" w:hAnsiTheme="majorHAnsi"/>
        <w:b/>
        <w:iCs/>
        <w:sz w:val="16"/>
        <w:szCs w:val="16"/>
      </w:rPr>
      <w:t>@fundea.org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41B" w:rsidRDefault="00DF541B" w:rsidP="006744DF">
      <w:r>
        <w:separator/>
      </w:r>
    </w:p>
  </w:footnote>
  <w:footnote w:type="continuationSeparator" w:id="1">
    <w:p w:rsidR="00DF541B" w:rsidRDefault="00DF541B" w:rsidP="00674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4DF" w:rsidRDefault="006744DF" w:rsidP="006744DF">
    <w:pPr>
      <w:pStyle w:val="Encabezado"/>
      <w:jc w:val="center"/>
      <w:rPr>
        <w:noProof/>
        <w:lang w:eastAsia="es-ES"/>
      </w:rPr>
    </w:pPr>
  </w:p>
  <w:p w:rsidR="007B3254" w:rsidRDefault="007B3254" w:rsidP="006744DF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941AF"/>
    <w:multiLevelType w:val="hybridMultilevel"/>
    <w:tmpl w:val="DBBE8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4270C"/>
    <w:multiLevelType w:val="hybridMultilevel"/>
    <w:tmpl w:val="6D2A4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3553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012FF"/>
    <w:rsid w:val="000012FF"/>
    <w:rsid w:val="0001792A"/>
    <w:rsid w:val="0003473D"/>
    <w:rsid w:val="000506C7"/>
    <w:rsid w:val="00062AAC"/>
    <w:rsid w:val="000A6E5D"/>
    <w:rsid w:val="000C554A"/>
    <w:rsid w:val="000C6AA7"/>
    <w:rsid w:val="000D7663"/>
    <w:rsid w:val="000E170B"/>
    <w:rsid w:val="001211C1"/>
    <w:rsid w:val="001212BE"/>
    <w:rsid w:val="00132A2F"/>
    <w:rsid w:val="00145783"/>
    <w:rsid w:val="00153DED"/>
    <w:rsid w:val="00183533"/>
    <w:rsid w:val="00190C19"/>
    <w:rsid w:val="001914ED"/>
    <w:rsid w:val="00192044"/>
    <w:rsid w:val="001947D7"/>
    <w:rsid w:val="001F67C5"/>
    <w:rsid w:val="00211809"/>
    <w:rsid w:val="002212E8"/>
    <w:rsid w:val="00227A21"/>
    <w:rsid w:val="002C3A4E"/>
    <w:rsid w:val="002E4E37"/>
    <w:rsid w:val="002E6079"/>
    <w:rsid w:val="002F55FE"/>
    <w:rsid w:val="003301BA"/>
    <w:rsid w:val="00371BA1"/>
    <w:rsid w:val="00380C3C"/>
    <w:rsid w:val="003C24EB"/>
    <w:rsid w:val="003D5DE6"/>
    <w:rsid w:val="00401FFF"/>
    <w:rsid w:val="00406761"/>
    <w:rsid w:val="004171D6"/>
    <w:rsid w:val="004428FB"/>
    <w:rsid w:val="004A278F"/>
    <w:rsid w:val="004A4E5F"/>
    <w:rsid w:val="004B6C4A"/>
    <w:rsid w:val="004B77DC"/>
    <w:rsid w:val="005442D0"/>
    <w:rsid w:val="00570634"/>
    <w:rsid w:val="00573A2E"/>
    <w:rsid w:val="005B65C1"/>
    <w:rsid w:val="005B7AF3"/>
    <w:rsid w:val="005C634B"/>
    <w:rsid w:val="006058CA"/>
    <w:rsid w:val="00613439"/>
    <w:rsid w:val="006440EA"/>
    <w:rsid w:val="00662BDA"/>
    <w:rsid w:val="006744DF"/>
    <w:rsid w:val="006D6375"/>
    <w:rsid w:val="007A6355"/>
    <w:rsid w:val="007B3254"/>
    <w:rsid w:val="007C2730"/>
    <w:rsid w:val="007D28E0"/>
    <w:rsid w:val="00803B2F"/>
    <w:rsid w:val="00841AD6"/>
    <w:rsid w:val="00847833"/>
    <w:rsid w:val="00857212"/>
    <w:rsid w:val="00862F3E"/>
    <w:rsid w:val="008B0E46"/>
    <w:rsid w:val="008B267B"/>
    <w:rsid w:val="008C5B0D"/>
    <w:rsid w:val="008D5147"/>
    <w:rsid w:val="008F61A4"/>
    <w:rsid w:val="00904028"/>
    <w:rsid w:val="00936C47"/>
    <w:rsid w:val="00936E4E"/>
    <w:rsid w:val="009758B0"/>
    <w:rsid w:val="00976FDE"/>
    <w:rsid w:val="009932FB"/>
    <w:rsid w:val="009B55AF"/>
    <w:rsid w:val="00A04342"/>
    <w:rsid w:val="00A5406E"/>
    <w:rsid w:val="00A71319"/>
    <w:rsid w:val="00A85506"/>
    <w:rsid w:val="00A93216"/>
    <w:rsid w:val="00AA2B6E"/>
    <w:rsid w:val="00AB5CA5"/>
    <w:rsid w:val="00B041C4"/>
    <w:rsid w:val="00B3119E"/>
    <w:rsid w:val="00B42C59"/>
    <w:rsid w:val="00B50672"/>
    <w:rsid w:val="00BD1272"/>
    <w:rsid w:val="00BE381B"/>
    <w:rsid w:val="00C142AC"/>
    <w:rsid w:val="00C17AB5"/>
    <w:rsid w:val="00C57357"/>
    <w:rsid w:val="00C62F10"/>
    <w:rsid w:val="00C7763E"/>
    <w:rsid w:val="00C83353"/>
    <w:rsid w:val="00C9440A"/>
    <w:rsid w:val="00D94632"/>
    <w:rsid w:val="00D96CD3"/>
    <w:rsid w:val="00DA2C87"/>
    <w:rsid w:val="00DC6494"/>
    <w:rsid w:val="00DF4CAD"/>
    <w:rsid w:val="00DF541B"/>
    <w:rsid w:val="00E04BC5"/>
    <w:rsid w:val="00E36394"/>
    <w:rsid w:val="00E5066B"/>
    <w:rsid w:val="00E75872"/>
    <w:rsid w:val="00E83A6F"/>
    <w:rsid w:val="00ED05D5"/>
    <w:rsid w:val="00EE17F9"/>
    <w:rsid w:val="00EE549A"/>
    <w:rsid w:val="00EE709B"/>
    <w:rsid w:val="00F663D3"/>
    <w:rsid w:val="00FA4ED9"/>
    <w:rsid w:val="00FD0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81B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012F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12FF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2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040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744DF"/>
    <w:pPr>
      <w:tabs>
        <w:tab w:val="center" w:pos="4252"/>
        <w:tab w:val="right" w:pos="8504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744DF"/>
  </w:style>
  <w:style w:type="paragraph" w:styleId="Piedepgina">
    <w:name w:val="footer"/>
    <w:basedOn w:val="Normal"/>
    <w:link w:val="PiedepginaCar"/>
    <w:uiPriority w:val="99"/>
    <w:unhideWhenUsed/>
    <w:rsid w:val="006744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4DF"/>
  </w:style>
  <w:style w:type="paragraph" w:styleId="Prrafodelista">
    <w:name w:val="List Paragraph"/>
    <w:basedOn w:val="Normal"/>
    <w:uiPriority w:val="34"/>
    <w:qFormat/>
    <w:rsid w:val="0001792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936C47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91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914ED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ea.org/a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jectos3@funde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rsos@funde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5AE0E-C8BF-4F8E-BC34-776E5E1D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Joaquín Salmerón</dc:creator>
  <cp:lastModifiedBy>Usuario</cp:lastModifiedBy>
  <cp:revision>7</cp:revision>
  <cp:lastPrinted>2018-09-11T12:02:00Z</cp:lastPrinted>
  <dcterms:created xsi:type="dcterms:W3CDTF">2020-01-27T12:48:00Z</dcterms:created>
  <dcterms:modified xsi:type="dcterms:W3CDTF">2020-01-28T13:16:00Z</dcterms:modified>
</cp:coreProperties>
</file>