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A1" w:rsidRDefault="00371BA1" w:rsidP="00AB5CA5">
      <w:pPr>
        <w:autoSpaceDE w:val="0"/>
        <w:autoSpaceDN w:val="0"/>
        <w:adjustRightInd w:val="0"/>
        <w:spacing w:after="0" w:line="240" w:lineRule="auto"/>
        <w:jc w:val="center"/>
        <w:rPr>
          <w:rFonts w:ascii="Tempus Sans ITC" w:hAnsi="Tempus Sans ITC" w:cs="Tempus Sans ITC"/>
          <w:color w:val="800000"/>
          <w:sz w:val="8"/>
          <w:szCs w:val="8"/>
        </w:rPr>
      </w:pPr>
    </w:p>
    <w:p w:rsidR="00371BA1" w:rsidRPr="000A6E5D" w:rsidRDefault="00371BA1" w:rsidP="00AB5CA5">
      <w:pPr>
        <w:autoSpaceDE w:val="0"/>
        <w:autoSpaceDN w:val="0"/>
        <w:adjustRightInd w:val="0"/>
        <w:spacing w:after="0" w:line="240" w:lineRule="auto"/>
        <w:jc w:val="center"/>
        <w:rPr>
          <w:rFonts w:ascii="Tempus Sans ITC" w:hAnsi="Tempus Sans ITC" w:cs="Tempus Sans ITC"/>
          <w:color w:val="800000"/>
          <w:sz w:val="8"/>
          <w:szCs w:val="8"/>
          <w:rtl/>
        </w:rPr>
      </w:pPr>
    </w:p>
    <w:p w:rsidR="00062AAC" w:rsidRPr="002E3290" w:rsidRDefault="00CD7F0B" w:rsidP="00CD7F0B">
      <w:pPr>
        <w:autoSpaceDE w:val="0"/>
        <w:autoSpaceDN w:val="0"/>
        <w:bidi/>
        <w:adjustRightInd w:val="0"/>
        <w:spacing w:after="0" w:line="240" w:lineRule="auto"/>
        <w:jc w:val="center"/>
        <w:rPr>
          <w:rFonts w:ascii="Calibri" w:hAnsi="Calibri"/>
          <w:b/>
          <w:color w:val="244061" w:themeColor="accent1" w:themeShade="80"/>
          <w:sz w:val="40"/>
          <w:szCs w:val="40"/>
        </w:rPr>
      </w:pPr>
      <w:r>
        <w:rPr>
          <w:rFonts w:ascii="Calibri" w:hAnsi="Calibri" w:hint="cs"/>
          <w:b/>
          <w:color w:val="244061" w:themeColor="accent1" w:themeShade="80"/>
          <w:sz w:val="40"/>
          <w:szCs w:val="40"/>
          <w:rtl/>
        </w:rPr>
        <w:t>المنتدى اليوروأمازيغي</w:t>
      </w:r>
      <w:r w:rsidR="00062AAC" w:rsidRPr="002E3290">
        <w:rPr>
          <w:rFonts w:ascii="Calibri" w:hAnsi="Calibri"/>
          <w:b/>
          <w:color w:val="244061" w:themeColor="accent1" w:themeShade="80"/>
          <w:sz w:val="40"/>
          <w:szCs w:val="40"/>
        </w:rPr>
        <w:t xml:space="preserve"> </w:t>
      </w:r>
    </w:p>
    <w:p w:rsidR="00CD7F0B" w:rsidRDefault="00CD7F0B" w:rsidP="00CD7F0B">
      <w:pPr>
        <w:autoSpaceDE w:val="0"/>
        <w:autoSpaceDN w:val="0"/>
        <w:bidi/>
        <w:adjustRightInd w:val="0"/>
        <w:spacing w:after="0" w:line="240" w:lineRule="auto"/>
        <w:jc w:val="center"/>
        <w:rPr>
          <w:rFonts w:ascii="Calibri" w:hAnsi="Calibri" w:hint="cs"/>
          <w:b/>
          <w:color w:val="943634" w:themeColor="accent2" w:themeShade="BF"/>
          <w:sz w:val="40"/>
          <w:szCs w:val="40"/>
          <w:rtl/>
        </w:rPr>
      </w:pPr>
      <w:r>
        <w:rPr>
          <w:rFonts w:ascii="Calibri" w:hAnsi="Calibri" w:hint="cs"/>
          <w:b/>
          <w:color w:val="943634" w:themeColor="accent2" w:themeShade="BF"/>
          <w:sz w:val="40"/>
          <w:szCs w:val="40"/>
          <w:rtl/>
        </w:rPr>
        <w:t xml:space="preserve">علم الأعلام الأمازيغية والموجودة بشبه الجزيرة الأيبيرية. </w:t>
      </w:r>
    </w:p>
    <w:p w:rsidR="00062AAC" w:rsidRPr="002E3290" w:rsidRDefault="00CD7F0B" w:rsidP="00CD7F0B">
      <w:pPr>
        <w:autoSpaceDE w:val="0"/>
        <w:autoSpaceDN w:val="0"/>
        <w:bidi/>
        <w:adjustRightInd w:val="0"/>
        <w:spacing w:after="0" w:line="240" w:lineRule="auto"/>
        <w:jc w:val="center"/>
        <w:rPr>
          <w:rFonts w:cs="Calibri-Bold"/>
          <w:b/>
          <w:bCs/>
          <w:color w:val="943634" w:themeColor="accent2" w:themeShade="BF"/>
          <w:sz w:val="40"/>
          <w:szCs w:val="40"/>
        </w:rPr>
      </w:pPr>
      <w:r>
        <w:rPr>
          <w:rFonts w:ascii="Calibri" w:hAnsi="Calibri" w:hint="cs"/>
          <w:b/>
          <w:color w:val="943634" w:themeColor="accent2" w:themeShade="BF"/>
          <w:sz w:val="40"/>
          <w:szCs w:val="40"/>
          <w:rtl/>
        </w:rPr>
        <w:t>أعلام المكان والأشخاص والعرق في القرون الوسطى</w:t>
      </w:r>
    </w:p>
    <w:p w:rsidR="00062AAC" w:rsidRDefault="00062AAC" w:rsidP="00CD7F0B">
      <w:pPr>
        <w:autoSpaceDE w:val="0"/>
        <w:autoSpaceDN w:val="0"/>
        <w:bidi/>
        <w:adjustRightInd w:val="0"/>
        <w:spacing w:after="0" w:line="240" w:lineRule="auto"/>
        <w:jc w:val="center"/>
        <w:rPr>
          <w:rFonts w:asciiTheme="majorHAnsi" w:hAnsiTheme="majorHAnsi" w:cs="Cambria"/>
          <w:b/>
          <w:bCs/>
          <w:color w:val="000000"/>
          <w:sz w:val="28"/>
          <w:szCs w:val="28"/>
        </w:rPr>
      </w:pPr>
    </w:p>
    <w:p w:rsidR="004428FB" w:rsidRPr="00CD7F0B" w:rsidRDefault="00CD7F0B" w:rsidP="00CD7F0B">
      <w:pPr>
        <w:autoSpaceDE w:val="0"/>
        <w:autoSpaceDN w:val="0"/>
        <w:bidi/>
        <w:adjustRightInd w:val="0"/>
        <w:spacing w:after="0" w:line="240" w:lineRule="auto"/>
        <w:jc w:val="center"/>
        <w:rPr>
          <w:rFonts w:asciiTheme="majorHAnsi" w:hAnsiTheme="majorHAnsi" w:cs="Times New Roman"/>
          <w:b/>
          <w:bCs/>
          <w:color w:val="000000"/>
          <w:sz w:val="28"/>
          <w:szCs w:val="28"/>
        </w:rPr>
      </w:pPr>
      <w:r>
        <w:rPr>
          <w:rFonts w:asciiTheme="majorHAnsi" w:hAnsiTheme="majorHAnsi" w:cs="Cambria" w:hint="cs"/>
          <w:b/>
          <w:bCs/>
          <w:color w:val="000000"/>
          <w:sz w:val="28"/>
          <w:szCs w:val="28"/>
          <w:rtl/>
        </w:rPr>
        <w:t xml:space="preserve">23 </w:t>
      </w:r>
      <w:r>
        <w:rPr>
          <w:rFonts w:asciiTheme="majorHAnsi" w:hAnsiTheme="majorHAnsi" w:cs="Times New Roman" w:hint="cs"/>
          <w:b/>
          <w:bCs/>
          <w:color w:val="000000"/>
          <w:sz w:val="28"/>
          <w:szCs w:val="28"/>
          <w:rtl/>
        </w:rPr>
        <w:t>و 24 مايو 2017</w:t>
      </w:r>
    </w:p>
    <w:p w:rsidR="000A6E5D" w:rsidRPr="00A5406E" w:rsidRDefault="000A6E5D" w:rsidP="00CD7F0B">
      <w:pPr>
        <w:autoSpaceDE w:val="0"/>
        <w:autoSpaceDN w:val="0"/>
        <w:bidi/>
        <w:adjustRightInd w:val="0"/>
        <w:spacing w:after="0" w:line="240" w:lineRule="auto"/>
        <w:jc w:val="center"/>
        <w:rPr>
          <w:rFonts w:asciiTheme="majorHAnsi" w:hAnsiTheme="majorHAnsi" w:cs="Times New Roman"/>
          <w:color w:val="000000"/>
          <w:sz w:val="14"/>
          <w:szCs w:val="14"/>
        </w:rPr>
      </w:pPr>
    </w:p>
    <w:p w:rsidR="00CD7F0B" w:rsidRDefault="00CD7F0B" w:rsidP="00CD7F0B">
      <w:pPr>
        <w:bidi/>
        <w:spacing w:line="240" w:lineRule="auto"/>
        <w:jc w:val="center"/>
        <w:rPr>
          <w:rFonts w:asciiTheme="majorHAnsi" w:hAnsiTheme="majorHAnsi" w:cs="Times New Roman" w:hint="cs"/>
          <w:color w:val="000000"/>
          <w:sz w:val="24"/>
          <w:szCs w:val="24"/>
          <w:rtl/>
        </w:rPr>
      </w:pPr>
      <w:r>
        <w:rPr>
          <w:rFonts w:asciiTheme="majorHAnsi" w:hAnsiTheme="majorHAnsi" w:cs="Times New Roman" w:hint="cs"/>
          <w:color w:val="000000"/>
          <w:sz w:val="24"/>
          <w:szCs w:val="24"/>
          <w:rtl/>
        </w:rPr>
        <w:t>بمقر المؤسسة الأوروبية العربية للدراسات العليا، 27 شارع سان خيرونيمو، غرناطة</w:t>
      </w:r>
    </w:p>
    <w:p w:rsidR="004428FB" w:rsidRPr="000A6E5D" w:rsidRDefault="004428FB" w:rsidP="00CD7F0B">
      <w:pPr>
        <w:autoSpaceDE w:val="0"/>
        <w:autoSpaceDN w:val="0"/>
        <w:bidi/>
        <w:adjustRightInd w:val="0"/>
        <w:spacing w:after="0" w:line="240" w:lineRule="auto"/>
        <w:jc w:val="center"/>
        <w:rPr>
          <w:rFonts w:ascii="Times New Roman" w:hAnsi="Times New Roman" w:cs="Times New Roman"/>
          <w:b/>
          <w:bCs/>
          <w:sz w:val="18"/>
          <w:szCs w:val="18"/>
        </w:rPr>
      </w:pPr>
    </w:p>
    <w:p w:rsidR="000012FF" w:rsidRPr="00A5406E" w:rsidRDefault="00DB63D4" w:rsidP="00DB63D4">
      <w:pPr>
        <w:autoSpaceDE w:val="0"/>
        <w:autoSpaceDN w:val="0"/>
        <w:bidi/>
        <w:adjustRightInd w:val="0"/>
        <w:spacing w:after="0" w:line="240" w:lineRule="auto"/>
        <w:jc w:val="center"/>
        <w:rPr>
          <w:rFonts w:ascii="Times New Roman" w:hAnsi="Times New Roman" w:cs="Times New Roman"/>
          <w:b/>
          <w:bCs/>
          <w:sz w:val="32"/>
          <w:szCs w:val="32"/>
          <w:u w:val="single"/>
        </w:rPr>
      </w:pPr>
      <w:r>
        <w:rPr>
          <w:rFonts w:ascii="Times New Roman" w:hAnsi="Times New Roman" w:cs="Times New Roman" w:hint="cs"/>
          <w:b/>
          <w:bCs/>
          <w:sz w:val="32"/>
          <w:szCs w:val="32"/>
          <w:u w:val="single"/>
          <w:rtl/>
        </w:rPr>
        <w:t>استمارة</w:t>
      </w:r>
      <w:r w:rsidR="00CD7F0B">
        <w:rPr>
          <w:rFonts w:ascii="Times New Roman" w:hAnsi="Times New Roman" w:cs="Times New Roman" w:hint="cs"/>
          <w:b/>
          <w:bCs/>
          <w:sz w:val="32"/>
          <w:szCs w:val="32"/>
          <w:u w:val="single"/>
          <w:rtl/>
        </w:rPr>
        <w:t xml:space="preserve"> تسجيل</w:t>
      </w:r>
    </w:p>
    <w:p w:rsidR="004428FB" w:rsidRDefault="004428FB" w:rsidP="00CD7F0B">
      <w:pPr>
        <w:autoSpaceDE w:val="0"/>
        <w:autoSpaceDN w:val="0"/>
        <w:bidi/>
        <w:adjustRightInd w:val="0"/>
        <w:spacing w:after="0" w:line="240" w:lineRule="auto"/>
        <w:jc w:val="center"/>
        <w:rPr>
          <w:rFonts w:ascii="Calibri" w:hAnsi="Calibri" w:cs="Calibri"/>
          <w:b/>
          <w:bCs/>
          <w:sz w:val="28"/>
          <w:szCs w:val="28"/>
        </w:rPr>
      </w:pPr>
    </w:p>
    <w:p w:rsidR="000012FF" w:rsidRPr="00A5406E" w:rsidRDefault="00CD7F0B" w:rsidP="00DB63D4">
      <w:pPr>
        <w:autoSpaceDE w:val="0"/>
        <w:autoSpaceDN w:val="0"/>
        <w:bidi/>
        <w:adjustRightInd w:val="0"/>
        <w:spacing w:after="0" w:line="240" w:lineRule="auto"/>
        <w:jc w:val="center"/>
        <w:rPr>
          <w:rFonts w:asciiTheme="majorHAnsi" w:hAnsiTheme="majorHAnsi"/>
          <w:color w:val="FF0000"/>
          <w:sz w:val="24"/>
          <w:szCs w:val="24"/>
        </w:rPr>
      </w:pPr>
      <w:r>
        <w:rPr>
          <w:rFonts w:asciiTheme="majorHAnsi" w:hAnsiTheme="majorHAnsi" w:cs="Arial" w:hint="cs"/>
          <w:color w:val="FF0000"/>
          <w:sz w:val="24"/>
          <w:szCs w:val="24"/>
          <w:rtl/>
        </w:rPr>
        <w:t xml:space="preserve">يجب تسليم </w:t>
      </w:r>
      <w:r w:rsidR="00DB63D4">
        <w:rPr>
          <w:rFonts w:asciiTheme="majorHAnsi" w:hAnsiTheme="majorHAnsi" w:cs="Arial" w:hint="cs"/>
          <w:color w:val="FF0000"/>
          <w:sz w:val="24"/>
          <w:szCs w:val="24"/>
          <w:rtl/>
        </w:rPr>
        <w:t>استمارة</w:t>
      </w:r>
      <w:r>
        <w:rPr>
          <w:rFonts w:asciiTheme="majorHAnsi" w:hAnsiTheme="majorHAnsi" w:cs="Arial" w:hint="cs"/>
          <w:color w:val="FF0000"/>
          <w:sz w:val="24"/>
          <w:szCs w:val="24"/>
          <w:rtl/>
        </w:rPr>
        <w:t xml:space="preserve"> التسجيل بمقر المؤسسة الأوروبية العربية أو إرسالها عبر البريد الإلكتروني على العنوان التالي: </w:t>
      </w:r>
      <w:hyperlink r:id="rId7" w:history="1">
        <w:r w:rsidR="004428FB" w:rsidRPr="00A5406E">
          <w:rPr>
            <w:rStyle w:val="Hipervnculo"/>
            <w:rFonts w:asciiTheme="majorHAnsi" w:hAnsiTheme="majorHAnsi" w:cs="Calibri"/>
            <w:color w:val="FF0000"/>
            <w:sz w:val="24"/>
            <w:szCs w:val="24"/>
          </w:rPr>
          <w:t>c</w:t>
        </w:r>
        <w:r w:rsidR="00062AAC">
          <w:rPr>
            <w:rStyle w:val="Hipervnculo"/>
            <w:rFonts w:asciiTheme="majorHAnsi" w:hAnsiTheme="majorHAnsi" w:cs="Calibri"/>
            <w:color w:val="FF0000"/>
            <w:sz w:val="24"/>
            <w:szCs w:val="24"/>
          </w:rPr>
          <w:t>ongress</w:t>
        </w:r>
        <w:r w:rsidR="000012FF" w:rsidRPr="00A5406E">
          <w:rPr>
            <w:rStyle w:val="Hipervnculo"/>
            <w:rFonts w:asciiTheme="majorHAnsi" w:hAnsiTheme="majorHAnsi" w:cs="Calibri"/>
            <w:color w:val="FF0000"/>
            <w:sz w:val="24"/>
            <w:szCs w:val="24"/>
          </w:rPr>
          <w:t>@fundea.org</w:t>
        </w:r>
      </w:hyperlink>
    </w:p>
    <w:p w:rsidR="00EE17F9" w:rsidRDefault="00EE17F9" w:rsidP="00CD7F0B">
      <w:pPr>
        <w:autoSpaceDE w:val="0"/>
        <w:autoSpaceDN w:val="0"/>
        <w:bidi/>
        <w:adjustRightInd w:val="0"/>
        <w:spacing w:after="0" w:line="240" w:lineRule="auto"/>
        <w:jc w:val="both"/>
        <w:rPr>
          <w:rFonts w:ascii="Times New Roman" w:hAnsi="Times New Roman" w:cs="Times New Roman"/>
          <w:b/>
          <w:sz w:val="24"/>
          <w:szCs w:val="24"/>
        </w:rPr>
      </w:pPr>
    </w:p>
    <w:p w:rsidR="000012FF" w:rsidRPr="00A5406E" w:rsidRDefault="00DB63D4" w:rsidP="00BA429A">
      <w:pPr>
        <w:autoSpaceDE w:val="0"/>
        <w:autoSpaceDN w:val="0"/>
        <w:bidi/>
        <w:adjustRightInd w:val="0"/>
        <w:spacing w:after="0" w:line="240" w:lineRule="auto"/>
        <w:jc w:val="both"/>
        <w:rPr>
          <w:rFonts w:asciiTheme="majorHAnsi" w:hAnsiTheme="majorHAnsi" w:cs="Times New Roman"/>
          <w:b/>
          <w:sz w:val="24"/>
          <w:szCs w:val="24"/>
        </w:rPr>
      </w:pPr>
      <w:r>
        <w:rPr>
          <w:rFonts w:asciiTheme="majorHAnsi" w:hAnsiTheme="majorHAnsi" w:cs="Times New Roman" w:hint="cs"/>
          <w:b/>
          <w:sz w:val="24"/>
          <w:szCs w:val="24"/>
          <w:rtl/>
        </w:rPr>
        <w:t>الاسم كاملا:</w:t>
      </w:r>
      <w:r w:rsidR="00941CEB">
        <w:rPr>
          <w:rFonts w:asciiTheme="majorHAnsi" w:hAnsiTheme="majorHAnsi" w:cs="Times New Roman" w:hint="cs"/>
          <w:b/>
          <w:sz w:val="24"/>
          <w:szCs w:val="24"/>
          <w:rtl/>
        </w:rPr>
        <w:t xml:space="preserve"> ............................................................................................................................</w:t>
      </w:r>
    </w:p>
    <w:p w:rsidR="004428FB" w:rsidRPr="00A5406E" w:rsidRDefault="00DB63D4" w:rsidP="00BA429A">
      <w:pPr>
        <w:bidi/>
        <w:spacing w:after="0" w:line="240" w:lineRule="auto"/>
        <w:jc w:val="both"/>
        <w:rPr>
          <w:rFonts w:asciiTheme="majorHAnsi" w:eastAsia="Times New Roman" w:hAnsiTheme="majorHAnsi" w:cs="Arial"/>
          <w:b/>
          <w:color w:val="000000"/>
          <w:sz w:val="24"/>
          <w:szCs w:val="24"/>
          <w:lang w:eastAsia="es-ES"/>
        </w:rPr>
      </w:pPr>
      <w:r>
        <w:rPr>
          <w:rFonts w:asciiTheme="majorHAnsi" w:hAnsiTheme="majorHAnsi" w:cs="Times New Roman" w:hint="cs"/>
          <w:b/>
          <w:sz w:val="24"/>
          <w:szCs w:val="24"/>
          <w:rtl/>
        </w:rPr>
        <w:t>رقم</w:t>
      </w:r>
      <w:r w:rsidRPr="00DB63D4">
        <w:rPr>
          <w:rFonts w:asciiTheme="majorHAnsi" w:hAnsiTheme="majorHAnsi" w:cs="Times New Roman" w:hint="cs"/>
          <w:b/>
          <w:sz w:val="24"/>
          <w:szCs w:val="24"/>
          <w:rtl/>
        </w:rPr>
        <w:t xml:space="preserve"> </w:t>
      </w:r>
      <w:r>
        <w:rPr>
          <w:rFonts w:asciiTheme="majorHAnsi" w:hAnsiTheme="majorHAnsi" w:cs="Times New Roman" w:hint="cs"/>
          <w:b/>
          <w:sz w:val="24"/>
          <w:szCs w:val="24"/>
          <w:rtl/>
        </w:rPr>
        <w:t>تعريف شخصي:</w:t>
      </w:r>
      <w:r w:rsidR="00941CEB">
        <w:rPr>
          <w:rFonts w:asciiTheme="majorHAnsi" w:hAnsiTheme="majorHAnsi" w:cs="Times New Roman" w:hint="cs"/>
          <w:b/>
          <w:sz w:val="24"/>
          <w:szCs w:val="24"/>
          <w:rtl/>
        </w:rPr>
        <w:t xml:space="preserve"> .................................................................................................................</w:t>
      </w:r>
    </w:p>
    <w:p w:rsidR="005C634B" w:rsidRPr="00A5406E" w:rsidRDefault="00DB63D4" w:rsidP="00BA429A">
      <w:pPr>
        <w:autoSpaceDE w:val="0"/>
        <w:autoSpaceDN w:val="0"/>
        <w:bidi/>
        <w:adjustRightInd w:val="0"/>
        <w:spacing w:after="0" w:line="240" w:lineRule="auto"/>
        <w:jc w:val="both"/>
        <w:rPr>
          <w:rFonts w:asciiTheme="majorHAnsi" w:hAnsiTheme="majorHAnsi" w:cs="Times New Roman"/>
          <w:b/>
          <w:sz w:val="24"/>
          <w:szCs w:val="24"/>
        </w:rPr>
      </w:pPr>
      <w:r>
        <w:rPr>
          <w:rFonts w:asciiTheme="majorHAnsi" w:hAnsiTheme="majorHAnsi" w:cs="Times New Roman" w:hint="cs"/>
          <w:b/>
          <w:sz w:val="24"/>
          <w:szCs w:val="24"/>
          <w:rtl/>
        </w:rPr>
        <w:t>هاتف رقم:</w:t>
      </w:r>
      <w:r w:rsidR="00941CEB">
        <w:rPr>
          <w:rFonts w:asciiTheme="majorHAnsi" w:hAnsiTheme="majorHAnsi" w:cs="Times New Roman" w:hint="cs"/>
          <w:b/>
          <w:sz w:val="24"/>
          <w:szCs w:val="24"/>
          <w:rtl/>
        </w:rPr>
        <w:t xml:space="preserve"> ..............................................................................................................................</w:t>
      </w:r>
    </w:p>
    <w:p w:rsidR="000012FF" w:rsidRPr="00A5406E" w:rsidRDefault="00DB63D4" w:rsidP="00BA429A">
      <w:pPr>
        <w:autoSpaceDE w:val="0"/>
        <w:autoSpaceDN w:val="0"/>
        <w:bidi/>
        <w:adjustRightInd w:val="0"/>
        <w:spacing w:after="0" w:line="240" w:lineRule="auto"/>
        <w:jc w:val="both"/>
        <w:rPr>
          <w:rFonts w:asciiTheme="majorHAnsi" w:hAnsiTheme="majorHAnsi" w:cs="Times New Roman"/>
          <w:b/>
          <w:sz w:val="24"/>
          <w:szCs w:val="24"/>
        </w:rPr>
      </w:pPr>
      <w:r>
        <w:rPr>
          <w:rFonts w:asciiTheme="majorHAnsi" w:hAnsiTheme="majorHAnsi" w:cs="Times New Roman" w:hint="cs"/>
          <w:b/>
          <w:sz w:val="24"/>
          <w:szCs w:val="24"/>
          <w:rtl/>
        </w:rPr>
        <w:t>بريد إلكتروني:</w:t>
      </w:r>
      <w:r w:rsidR="00941CEB">
        <w:rPr>
          <w:rFonts w:asciiTheme="majorHAnsi" w:hAnsiTheme="majorHAnsi" w:cs="Times New Roman" w:hint="cs"/>
          <w:b/>
          <w:sz w:val="24"/>
          <w:szCs w:val="24"/>
          <w:rtl/>
        </w:rPr>
        <w:t xml:space="preserve"> .........................................................................................................................</w:t>
      </w:r>
    </w:p>
    <w:p w:rsidR="00C57357" w:rsidRDefault="00DB63D4" w:rsidP="00BA429A">
      <w:pPr>
        <w:autoSpaceDE w:val="0"/>
        <w:autoSpaceDN w:val="0"/>
        <w:bidi/>
        <w:adjustRightInd w:val="0"/>
        <w:spacing w:after="0" w:line="240" w:lineRule="auto"/>
        <w:jc w:val="both"/>
        <w:rPr>
          <w:rFonts w:asciiTheme="majorHAnsi" w:hAnsiTheme="majorHAnsi" w:cs="Times New Roman"/>
          <w:b/>
          <w:sz w:val="24"/>
          <w:szCs w:val="24"/>
        </w:rPr>
      </w:pPr>
      <w:r>
        <w:rPr>
          <w:rFonts w:asciiTheme="majorHAnsi" w:hAnsiTheme="majorHAnsi" w:cs="Times New Roman" w:hint="cs"/>
          <w:b/>
          <w:sz w:val="24"/>
          <w:szCs w:val="24"/>
          <w:rtl/>
        </w:rPr>
        <w:t>مهنة: ...................................................................................................................</w:t>
      </w:r>
      <w:r w:rsidR="00941CEB">
        <w:rPr>
          <w:rFonts w:asciiTheme="majorHAnsi" w:hAnsiTheme="majorHAnsi" w:cs="Times New Roman" w:hint="cs"/>
          <w:b/>
          <w:sz w:val="24"/>
          <w:szCs w:val="24"/>
          <w:rtl/>
        </w:rPr>
        <w:t>.................</w:t>
      </w:r>
      <w:r w:rsidR="00BA429A">
        <w:rPr>
          <w:rFonts w:asciiTheme="majorHAnsi" w:hAnsiTheme="majorHAnsi" w:cs="Times New Roman" w:hint="cs"/>
          <w:b/>
          <w:sz w:val="24"/>
          <w:szCs w:val="24"/>
          <w:rtl/>
        </w:rPr>
        <w:t>.</w:t>
      </w:r>
    </w:p>
    <w:p w:rsidR="00DB63D4" w:rsidRDefault="00DB63D4" w:rsidP="00BA429A">
      <w:pPr>
        <w:autoSpaceDE w:val="0"/>
        <w:autoSpaceDN w:val="0"/>
        <w:bidi/>
        <w:adjustRightInd w:val="0"/>
        <w:spacing w:after="0" w:line="240" w:lineRule="auto"/>
        <w:jc w:val="both"/>
        <w:rPr>
          <w:rFonts w:asciiTheme="majorHAnsi" w:hAnsiTheme="majorHAnsi" w:cs="Times New Roman" w:hint="cs"/>
          <w:b/>
          <w:sz w:val="24"/>
          <w:szCs w:val="24"/>
          <w:rtl/>
        </w:rPr>
      </w:pPr>
      <w:r>
        <w:rPr>
          <w:rFonts w:asciiTheme="majorHAnsi" w:hAnsiTheme="majorHAnsi" w:cs="Times New Roman" w:hint="cs"/>
          <w:b/>
          <w:sz w:val="24"/>
          <w:szCs w:val="24"/>
          <w:rtl/>
        </w:rPr>
        <w:t>إذا كنت طالبا، تحديد التخصص:</w:t>
      </w:r>
      <w:r w:rsidR="00941CEB">
        <w:rPr>
          <w:rFonts w:asciiTheme="majorHAnsi" w:hAnsiTheme="majorHAnsi" w:cs="Times New Roman" w:hint="cs"/>
          <w:b/>
          <w:sz w:val="24"/>
          <w:szCs w:val="24"/>
          <w:rtl/>
        </w:rPr>
        <w:t xml:space="preserve"> ...................................................................................................</w:t>
      </w:r>
    </w:p>
    <w:p w:rsidR="00976FDE" w:rsidRDefault="00976FDE" w:rsidP="00CD7F0B">
      <w:pPr>
        <w:autoSpaceDE w:val="0"/>
        <w:autoSpaceDN w:val="0"/>
        <w:bidi/>
        <w:adjustRightInd w:val="0"/>
        <w:spacing w:after="0" w:line="240" w:lineRule="auto"/>
        <w:jc w:val="both"/>
        <w:rPr>
          <w:rFonts w:ascii="Times New Roman" w:hAnsi="Times New Roman" w:cs="Times New Roman"/>
          <w:b/>
          <w:bCs/>
          <w:sz w:val="24"/>
          <w:szCs w:val="24"/>
        </w:rPr>
      </w:pPr>
    </w:p>
    <w:p w:rsidR="00062AAC" w:rsidRDefault="00062AAC" w:rsidP="00CD7F0B">
      <w:pPr>
        <w:autoSpaceDE w:val="0"/>
        <w:autoSpaceDN w:val="0"/>
        <w:bidi/>
        <w:adjustRightInd w:val="0"/>
        <w:spacing w:after="0" w:line="240" w:lineRule="auto"/>
        <w:jc w:val="both"/>
        <w:rPr>
          <w:rFonts w:ascii="Times New Roman" w:hAnsi="Times New Roman" w:cs="Times New Roman"/>
          <w:b/>
          <w:bCs/>
          <w:sz w:val="24"/>
          <w:szCs w:val="24"/>
        </w:rPr>
      </w:pPr>
    </w:p>
    <w:p w:rsidR="00062AAC" w:rsidRDefault="00062AAC" w:rsidP="00CD7F0B">
      <w:pPr>
        <w:autoSpaceDE w:val="0"/>
        <w:autoSpaceDN w:val="0"/>
        <w:bidi/>
        <w:adjustRightInd w:val="0"/>
        <w:spacing w:after="0" w:line="240" w:lineRule="auto"/>
        <w:jc w:val="both"/>
        <w:rPr>
          <w:rFonts w:ascii="Times New Roman" w:hAnsi="Times New Roman" w:cs="Times New Roman"/>
          <w:b/>
          <w:bCs/>
          <w:sz w:val="24"/>
          <w:szCs w:val="24"/>
        </w:rPr>
      </w:pPr>
    </w:p>
    <w:p w:rsidR="00DB63D4" w:rsidRDefault="006E14CB" w:rsidP="00CD7F0B">
      <w:pPr>
        <w:autoSpaceDE w:val="0"/>
        <w:autoSpaceDN w:val="0"/>
        <w:bidi/>
        <w:adjustRightInd w:val="0"/>
        <w:spacing w:after="0" w:line="240" w:lineRule="auto"/>
        <w:jc w:val="both"/>
        <w:rPr>
          <w:rFonts w:asciiTheme="majorHAnsi" w:hAnsiTheme="majorHAnsi" w:cs="Times New Roman" w:hint="cs"/>
          <w:b/>
          <w:bCs/>
          <w:rtl/>
          <w:lang w:bidi="ar-EG"/>
        </w:rPr>
      </w:pPr>
      <w:r>
        <w:rPr>
          <w:rFonts w:asciiTheme="majorHAnsi" w:hAnsiTheme="majorHAnsi" w:cs="Times New Roman" w:hint="cs"/>
          <w:b/>
          <w:bCs/>
          <w:rtl/>
          <w:lang w:bidi="ar-EG"/>
        </w:rPr>
        <w:t>رسوم التسجيل:</w:t>
      </w:r>
      <w:r w:rsidRPr="006E14CB">
        <w:rPr>
          <w:rFonts w:asciiTheme="majorHAnsi" w:hAnsiTheme="majorHAnsi" w:cs="Times New Roman" w:hint="cs"/>
          <w:rtl/>
          <w:lang w:bidi="ar-EG"/>
        </w:rPr>
        <w:t xml:space="preserve"> 10 يورو.</w:t>
      </w:r>
    </w:p>
    <w:p w:rsidR="004428FB" w:rsidRDefault="006E14CB" w:rsidP="00BA429A">
      <w:pPr>
        <w:autoSpaceDE w:val="0"/>
        <w:autoSpaceDN w:val="0"/>
        <w:bidi/>
        <w:adjustRightInd w:val="0"/>
        <w:spacing w:before="120" w:after="0" w:line="240" w:lineRule="auto"/>
        <w:jc w:val="both"/>
        <w:rPr>
          <w:rFonts w:asciiTheme="majorHAnsi" w:hAnsiTheme="majorHAnsi" w:cs="Times New Roman" w:hint="cs"/>
          <w:rtl/>
        </w:rPr>
      </w:pPr>
      <w:r>
        <w:rPr>
          <w:rFonts w:asciiTheme="majorHAnsi" w:hAnsiTheme="majorHAnsi" w:cs="Times New Roman" w:hint="cs"/>
          <w:b/>
          <w:bCs/>
          <w:rtl/>
        </w:rPr>
        <w:t>الدفع:</w:t>
      </w:r>
      <w:r w:rsidRPr="006E14CB">
        <w:rPr>
          <w:rFonts w:asciiTheme="majorHAnsi" w:hAnsiTheme="majorHAnsi" w:cs="Times New Roman" w:hint="cs"/>
          <w:rtl/>
        </w:rPr>
        <w:t xml:space="preserve"> عقب إرسال استمارة ا</w:t>
      </w:r>
      <w:r w:rsidR="00BA429A">
        <w:rPr>
          <w:rFonts w:asciiTheme="majorHAnsi" w:hAnsiTheme="majorHAnsi" w:cs="Times New Roman" w:hint="cs"/>
          <w:rtl/>
        </w:rPr>
        <w:t>لتسجيل، يجب انتظار تأكيد القبول</w:t>
      </w:r>
      <w:r>
        <w:rPr>
          <w:rFonts w:asciiTheme="majorHAnsi" w:hAnsiTheme="majorHAnsi" w:cs="Times New Roman" w:hint="cs"/>
          <w:rtl/>
        </w:rPr>
        <w:t xml:space="preserve"> من قبل المؤسسة الأوروبية العربية</w:t>
      </w:r>
      <w:r w:rsidR="00BA429A">
        <w:rPr>
          <w:rFonts w:asciiTheme="majorHAnsi" w:hAnsiTheme="majorHAnsi" w:cs="Times New Roman" w:hint="cs"/>
          <w:rtl/>
        </w:rPr>
        <w:t xml:space="preserve"> للدراسات العليا</w:t>
      </w:r>
      <w:r>
        <w:rPr>
          <w:rFonts w:asciiTheme="majorHAnsi" w:hAnsiTheme="majorHAnsi" w:cs="Times New Roman" w:hint="cs"/>
          <w:rtl/>
        </w:rPr>
        <w:t xml:space="preserve">، </w:t>
      </w:r>
      <w:r w:rsidR="00BA429A">
        <w:rPr>
          <w:rFonts w:asciiTheme="majorHAnsi" w:hAnsiTheme="majorHAnsi" w:cs="Times New Roman" w:hint="cs"/>
          <w:rtl/>
        </w:rPr>
        <w:t>و</w:t>
      </w:r>
      <w:r>
        <w:rPr>
          <w:rFonts w:asciiTheme="majorHAnsi" w:hAnsiTheme="majorHAnsi" w:cs="Times New Roman" w:hint="cs"/>
          <w:rtl/>
        </w:rPr>
        <w:t xml:space="preserve">بعد ذلك يقوم الشخص بإيداع المبلغ المستحق في حساب المؤسسة الأوروبية العربية رقم </w:t>
      </w:r>
      <w:r>
        <w:rPr>
          <w:rFonts w:asciiTheme="majorHAnsi" w:hAnsiTheme="majorHAnsi" w:cs="Times New Roman"/>
        </w:rPr>
        <w:t>ES69 3183 1800 15 0001325360</w:t>
      </w:r>
      <w:r>
        <w:rPr>
          <w:rFonts w:asciiTheme="majorHAnsi" w:hAnsiTheme="majorHAnsi" w:cs="Times New Roman" w:hint="cs"/>
          <w:rtl/>
          <w:lang w:bidi="ar-EG"/>
        </w:rPr>
        <w:t xml:space="preserve"> (</w:t>
      </w:r>
      <w:r>
        <w:rPr>
          <w:rFonts w:asciiTheme="majorHAnsi" w:hAnsiTheme="majorHAnsi" w:cs="Times New Roman"/>
          <w:lang w:bidi="ar-EG"/>
        </w:rPr>
        <w:t>ARQUIA, Caja de Arquitectos</w:t>
      </w:r>
      <w:r>
        <w:rPr>
          <w:rFonts w:asciiTheme="majorHAnsi" w:hAnsiTheme="majorHAnsi" w:cs="Times New Roman" w:hint="cs"/>
          <w:rtl/>
          <w:lang w:bidi="ar-EG"/>
        </w:rPr>
        <w:t xml:space="preserve">) ثم إرسال إيصال الدفع على البريد الإلكتروني: </w:t>
      </w:r>
      <w:hyperlink r:id="rId8" w:history="1">
        <w:r w:rsidR="00010019" w:rsidRPr="00170CD0">
          <w:rPr>
            <w:rStyle w:val="Hipervnculo"/>
            <w:rFonts w:asciiTheme="majorHAnsi" w:hAnsiTheme="majorHAnsi" w:cs="Times New Roman"/>
          </w:rPr>
          <w:t>congress@fundea.org</w:t>
        </w:r>
      </w:hyperlink>
      <w:r>
        <w:rPr>
          <w:rFonts w:asciiTheme="majorHAnsi" w:hAnsiTheme="majorHAnsi" w:cs="Times New Roman" w:hint="cs"/>
          <w:rtl/>
        </w:rPr>
        <w:t>.</w:t>
      </w:r>
    </w:p>
    <w:p w:rsidR="00010019" w:rsidRDefault="00010019" w:rsidP="00BA429A">
      <w:pPr>
        <w:autoSpaceDE w:val="0"/>
        <w:autoSpaceDN w:val="0"/>
        <w:bidi/>
        <w:adjustRightInd w:val="0"/>
        <w:spacing w:before="120" w:after="0" w:line="240" w:lineRule="auto"/>
        <w:jc w:val="both"/>
        <w:rPr>
          <w:rFonts w:asciiTheme="majorHAnsi" w:hAnsiTheme="majorHAnsi" w:cs="Times New Roman" w:hint="cs"/>
          <w:rtl/>
        </w:rPr>
      </w:pPr>
      <w:r w:rsidRPr="00010019">
        <w:rPr>
          <w:rFonts w:asciiTheme="majorHAnsi" w:hAnsiTheme="majorHAnsi" w:cs="Times New Roman" w:hint="cs"/>
          <w:b/>
          <w:bCs/>
          <w:rtl/>
        </w:rPr>
        <w:t xml:space="preserve">شهادة حضور: </w:t>
      </w:r>
      <w:r w:rsidRPr="00010019">
        <w:rPr>
          <w:rFonts w:asciiTheme="majorHAnsi" w:hAnsiTheme="majorHAnsi" w:cs="Times New Roman" w:hint="cs"/>
          <w:rtl/>
        </w:rPr>
        <w:t>يتم تسليم</w:t>
      </w:r>
      <w:r>
        <w:rPr>
          <w:rFonts w:asciiTheme="majorHAnsi" w:hAnsiTheme="majorHAnsi" w:cs="Times New Roman" w:hint="cs"/>
          <w:rtl/>
        </w:rPr>
        <w:t xml:space="preserve"> شهادات حضور في نهاية المنتدى.</w:t>
      </w:r>
    </w:p>
    <w:p w:rsidR="000012FF" w:rsidRPr="00010019" w:rsidRDefault="00010019" w:rsidP="00BA429A">
      <w:pPr>
        <w:autoSpaceDE w:val="0"/>
        <w:autoSpaceDN w:val="0"/>
        <w:bidi/>
        <w:adjustRightInd w:val="0"/>
        <w:spacing w:before="120" w:line="240" w:lineRule="auto"/>
        <w:jc w:val="both"/>
        <w:rPr>
          <w:rFonts w:asciiTheme="majorHAnsi" w:hAnsiTheme="majorHAnsi" w:cs="Times New Roman" w:hint="cs"/>
          <w:rtl/>
          <w:lang w:bidi="ar-EG"/>
        </w:rPr>
      </w:pPr>
      <w:r w:rsidRPr="00010019">
        <w:rPr>
          <w:rFonts w:asciiTheme="majorHAnsi" w:hAnsiTheme="majorHAnsi" w:cs="Times New Roman" w:hint="cs"/>
          <w:b/>
          <w:bCs/>
          <w:rtl/>
        </w:rPr>
        <w:t>الحضور:</w:t>
      </w:r>
      <w:r>
        <w:rPr>
          <w:rFonts w:asciiTheme="majorHAnsi" w:hAnsiTheme="majorHAnsi" w:cs="Times New Roman" w:hint="cs"/>
          <w:rtl/>
        </w:rPr>
        <w:t xml:space="preserve"> من الضروري حضور 80% </w:t>
      </w:r>
      <w:r w:rsidR="0051291E">
        <w:rPr>
          <w:rFonts w:asciiTheme="majorHAnsi" w:hAnsiTheme="majorHAnsi" w:cs="Times New Roman" w:hint="cs"/>
          <w:rtl/>
        </w:rPr>
        <w:t xml:space="preserve">من الجلسات من أجل الحصول على </w:t>
      </w:r>
      <w:r>
        <w:rPr>
          <w:rFonts w:asciiTheme="majorHAnsi" w:hAnsiTheme="majorHAnsi" w:cs="Times New Roman" w:hint="cs"/>
          <w:rtl/>
        </w:rPr>
        <w:t>شهادة</w:t>
      </w:r>
      <w:r w:rsidR="0051291E">
        <w:rPr>
          <w:rFonts w:asciiTheme="majorHAnsi" w:hAnsiTheme="majorHAnsi" w:cs="Times New Roman" w:hint="cs"/>
          <w:rtl/>
        </w:rPr>
        <w:t xml:space="preserve"> الحضور</w:t>
      </w:r>
      <w:r>
        <w:rPr>
          <w:rFonts w:asciiTheme="majorHAnsi" w:hAnsiTheme="majorHAnsi" w:cs="Times New Roman" w:hint="cs"/>
          <w:rtl/>
        </w:rPr>
        <w:t>.</w:t>
      </w:r>
    </w:p>
    <w:p w:rsidR="00062AAC" w:rsidRDefault="00010019" w:rsidP="00010019">
      <w:pPr>
        <w:bidi/>
        <w:spacing w:line="240" w:lineRule="auto"/>
        <w:jc w:val="both"/>
        <w:rPr>
          <w:rFonts w:asciiTheme="majorHAnsi" w:hAnsiTheme="majorHAnsi" w:cs="Times New Roman"/>
        </w:rPr>
      </w:pPr>
      <w:r w:rsidRPr="00010019">
        <w:rPr>
          <w:rFonts w:asciiTheme="majorHAnsi" w:hAnsiTheme="majorHAnsi" w:cs="Times New Roman" w:hint="cs"/>
          <w:bCs/>
          <w:rtl/>
        </w:rPr>
        <w:t>لمزيد من المعلومات:</w:t>
      </w:r>
      <w:r>
        <w:rPr>
          <w:rFonts w:asciiTheme="majorHAnsi" w:hAnsiTheme="majorHAnsi" w:cs="Times New Roman" w:hint="cs"/>
          <w:b/>
          <w:rtl/>
        </w:rPr>
        <w:t xml:space="preserve"> </w:t>
      </w:r>
      <w:hyperlink r:id="rId9" w:history="1">
        <w:r w:rsidR="00062AAC" w:rsidRPr="00062AAC">
          <w:rPr>
            <w:rStyle w:val="Hipervnculo"/>
            <w:rFonts w:asciiTheme="majorHAnsi" w:hAnsiTheme="majorHAnsi" w:cs="Times New Roman"/>
          </w:rPr>
          <w:t>www.fundea.org</w:t>
        </w:r>
      </w:hyperlink>
    </w:p>
    <w:p w:rsidR="00062AAC" w:rsidRPr="00A5406E" w:rsidRDefault="00062AAC" w:rsidP="00CD7F0B">
      <w:pPr>
        <w:bidi/>
        <w:spacing w:line="240" w:lineRule="auto"/>
        <w:jc w:val="both"/>
        <w:rPr>
          <w:rFonts w:asciiTheme="majorHAnsi" w:hAnsiTheme="majorHAnsi" w:cs="Times New Roman"/>
        </w:rPr>
      </w:pPr>
    </w:p>
    <w:p w:rsidR="00976FDE" w:rsidRDefault="00976FDE" w:rsidP="00CD7F0B">
      <w:pPr>
        <w:autoSpaceDE w:val="0"/>
        <w:autoSpaceDN w:val="0"/>
        <w:bidi/>
        <w:adjustRightInd w:val="0"/>
        <w:spacing w:after="0" w:line="240" w:lineRule="auto"/>
        <w:jc w:val="both"/>
        <w:rPr>
          <w:rFonts w:asciiTheme="majorHAnsi" w:hAnsiTheme="majorHAnsi" w:cs="Times New Roman"/>
          <w:i/>
          <w:iCs/>
        </w:rPr>
      </w:pPr>
    </w:p>
    <w:p w:rsidR="00062AAC" w:rsidRDefault="00062AAC" w:rsidP="00CD7F0B">
      <w:pPr>
        <w:autoSpaceDE w:val="0"/>
        <w:autoSpaceDN w:val="0"/>
        <w:bidi/>
        <w:adjustRightInd w:val="0"/>
        <w:spacing w:after="0" w:line="240" w:lineRule="auto"/>
        <w:jc w:val="both"/>
        <w:rPr>
          <w:rFonts w:asciiTheme="majorHAnsi" w:hAnsiTheme="majorHAnsi" w:cs="Times New Roman"/>
          <w:i/>
          <w:iCs/>
        </w:rPr>
      </w:pPr>
    </w:p>
    <w:p w:rsidR="00062AAC" w:rsidRDefault="00062AAC" w:rsidP="00CD7F0B">
      <w:pPr>
        <w:autoSpaceDE w:val="0"/>
        <w:autoSpaceDN w:val="0"/>
        <w:bidi/>
        <w:adjustRightInd w:val="0"/>
        <w:spacing w:after="0" w:line="240" w:lineRule="auto"/>
        <w:jc w:val="both"/>
        <w:rPr>
          <w:rFonts w:asciiTheme="majorHAnsi" w:hAnsiTheme="majorHAnsi" w:cs="Times New Roman"/>
          <w:i/>
          <w:iCs/>
        </w:rPr>
      </w:pPr>
    </w:p>
    <w:p w:rsidR="00062AAC" w:rsidRPr="00D463B9" w:rsidRDefault="00062AAC" w:rsidP="00CD7F0B">
      <w:pPr>
        <w:autoSpaceDE w:val="0"/>
        <w:autoSpaceDN w:val="0"/>
        <w:bidi/>
        <w:adjustRightInd w:val="0"/>
        <w:spacing w:after="0" w:line="240" w:lineRule="auto"/>
        <w:jc w:val="both"/>
        <w:rPr>
          <w:rFonts w:asciiTheme="majorHAnsi" w:hAnsiTheme="majorHAnsi" w:cs="Times New Roman"/>
          <w:sz w:val="24"/>
          <w:szCs w:val="24"/>
        </w:rPr>
      </w:pPr>
    </w:p>
    <w:p w:rsidR="00010019" w:rsidRPr="00CA522A" w:rsidRDefault="00010019" w:rsidP="00CA522A">
      <w:pPr>
        <w:autoSpaceDE w:val="0"/>
        <w:autoSpaceDN w:val="0"/>
        <w:bidi/>
        <w:adjustRightInd w:val="0"/>
        <w:spacing w:after="0" w:line="240" w:lineRule="auto"/>
        <w:jc w:val="both"/>
        <w:rPr>
          <w:rFonts w:asciiTheme="majorHAnsi" w:hAnsiTheme="majorHAnsi" w:cs="Times New Roman" w:hint="cs"/>
          <w:b/>
          <w:sz w:val="20"/>
          <w:szCs w:val="20"/>
          <w:rtl/>
          <w:lang w:bidi="ar-EG"/>
        </w:rPr>
      </w:pPr>
      <w:r w:rsidRPr="00CA522A">
        <w:rPr>
          <w:rFonts w:asciiTheme="majorHAnsi" w:hAnsiTheme="majorHAnsi" w:cs="Times New Roman" w:hint="cs"/>
          <w:b/>
          <w:sz w:val="20"/>
          <w:szCs w:val="20"/>
          <w:rtl/>
        </w:rPr>
        <w:t>حماية البيانات:</w:t>
      </w:r>
      <w:r w:rsidR="00760547" w:rsidRPr="00CA522A">
        <w:rPr>
          <w:rFonts w:asciiTheme="majorHAnsi" w:hAnsiTheme="majorHAnsi" w:cs="Times New Roman" w:hint="cs"/>
          <w:b/>
          <w:sz w:val="20"/>
          <w:szCs w:val="20"/>
          <w:rtl/>
        </w:rPr>
        <w:t xml:space="preserve"> وفقا لما هو منصوص عليه في لوائح </w:t>
      </w:r>
      <w:r w:rsidR="00CA522A">
        <w:rPr>
          <w:rFonts w:asciiTheme="majorHAnsi" w:hAnsiTheme="majorHAnsi" w:cs="Times New Roman" w:hint="cs"/>
          <w:b/>
          <w:sz w:val="20"/>
          <w:szCs w:val="20"/>
          <w:rtl/>
        </w:rPr>
        <w:t>قانون</w:t>
      </w:r>
      <w:r w:rsidR="00760547" w:rsidRPr="00CA522A">
        <w:rPr>
          <w:rFonts w:asciiTheme="majorHAnsi" w:hAnsiTheme="majorHAnsi" w:cs="Times New Roman" w:hint="cs"/>
          <w:b/>
          <w:sz w:val="20"/>
          <w:szCs w:val="20"/>
          <w:rtl/>
        </w:rPr>
        <w:t xml:space="preserve"> حماية البيانات الشخصية، لائحة (الاتحاد الأوروبي) رقم 679/2016 بتاريخ 27 إبريل 2016 (قانون حماية البيانات العامة) والقانون العضوي (الإسباني) رقم 15/1999 بتاريخ 13 ديسمبر</w:t>
      </w:r>
      <w:r w:rsidR="00D463B9" w:rsidRPr="00CA522A">
        <w:rPr>
          <w:rFonts w:asciiTheme="majorHAnsi" w:hAnsiTheme="majorHAnsi" w:cs="Times New Roman" w:hint="cs"/>
          <w:b/>
          <w:sz w:val="20"/>
          <w:szCs w:val="20"/>
          <w:rtl/>
        </w:rPr>
        <w:t xml:space="preserve"> (القانون التنفيذي لحماية البيانات)</w:t>
      </w:r>
      <w:r w:rsidR="00CA522A">
        <w:rPr>
          <w:rFonts w:asciiTheme="majorHAnsi" w:hAnsiTheme="majorHAnsi" w:cs="Times New Roman" w:hint="cs"/>
          <w:b/>
          <w:sz w:val="20"/>
          <w:szCs w:val="20"/>
          <w:rtl/>
        </w:rPr>
        <w:t>، نحيطكم</w:t>
      </w:r>
      <w:r w:rsidR="00D463B9" w:rsidRPr="00CA522A">
        <w:rPr>
          <w:rFonts w:asciiTheme="majorHAnsi" w:hAnsiTheme="majorHAnsi" w:cs="Times New Roman" w:hint="cs"/>
          <w:b/>
          <w:sz w:val="20"/>
          <w:szCs w:val="20"/>
          <w:rtl/>
        </w:rPr>
        <w:t xml:space="preserve"> علما بأن</w:t>
      </w:r>
      <w:r w:rsidR="00CA522A">
        <w:rPr>
          <w:rFonts w:asciiTheme="majorHAnsi" w:hAnsiTheme="majorHAnsi" w:cs="Times New Roman" w:hint="cs"/>
          <w:b/>
          <w:sz w:val="20"/>
          <w:szCs w:val="20"/>
          <w:rtl/>
        </w:rPr>
        <w:t xml:space="preserve"> كلا من</w:t>
      </w:r>
      <w:r w:rsidR="00D463B9" w:rsidRPr="00CA522A">
        <w:rPr>
          <w:rFonts w:asciiTheme="majorHAnsi" w:hAnsiTheme="majorHAnsi" w:cs="Times New Roman" w:hint="cs"/>
          <w:b/>
          <w:sz w:val="20"/>
          <w:szCs w:val="20"/>
          <w:rtl/>
        </w:rPr>
        <w:t xml:space="preserve"> البيانات الشخصية والبريد الإلكتروني المزود</w:t>
      </w:r>
      <w:r w:rsidR="00CA522A">
        <w:rPr>
          <w:rFonts w:asciiTheme="majorHAnsi" w:hAnsiTheme="majorHAnsi" w:cs="Times New Roman" w:hint="cs"/>
          <w:b/>
          <w:sz w:val="20"/>
          <w:szCs w:val="20"/>
          <w:rtl/>
        </w:rPr>
        <w:t>ين</w:t>
      </w:r>
      <w:r w:rsidR="00D463B9" w:rsidRPr="00CA522A">
        <w:rPr>
          <w:rFonts w:asciiTheme="majorHAnsi" w:hAnsiTheme="majorHAnsi" w:cs="Times New Roman" w:hint="cs"/>
          <w:b/>
          <w:sz w:val="20"/>
          <w:szCs w:val="20"/>
          <w:rtl/>
        </w:rPr>
        <w:t xml:space="preserve"> من قبل ا</w:t>
      </w:r>
      <w:r w:rsidR="00CA522A">
        <w:rPr>
          <w:rFonts w:asciiTheme="majorHAnsi" w:hAnsiTheme="majorHAnsi" w:cs="Times New Roman" w:hint="cs"/>
          <w:b/>
          <w:sz w:val="20"/>
          <w:szCs w:val="20"/>
          <w:rtl/>
        </w:rPr>
        <w:t>لشخص نفسه أو من خلال مصادر عامة</w:t>
      </w:r>
      <w:r w:rsidR="00D463B9" w:rsidRPr="00CA522A">
        <w:rPr>
          <w:rFonts w:asciiTheme="majorHAnsi" w:hAnsiTheme="majorHAnsi" w:cs="Times New Roman" w:hint="cs"/>
          <w:b/>
          <w:sz w:val="20"/>
          <w:szCs w:val="20"/>
          <w:rtl/>
        </w:rPr>
        <w:t xml:space="preserve"> سيتم التعامل معها تحت مسؤولية المؤسسة الأوروبي</w:t>
      </w:r>
      <w:r w:rsidR="00CA522A">
        <w:rPr>
          <w:rFonts w:asciiTheme="majorHAnsi" w:hAnsiTheme="majorHAnsi" w:cs="Times New Roman" w:hint="cs"/>
          <w:b/>
          <w:sz w:val="20"/>
          <w:szCs w:val="20"/>
          <w:rtl/>
        </w:rPr>
        <w:t>ة العربية للدراسات العليا بهدف</w:t>
      </w:r>
      <w:r w:rsidR="00D463B9" w:rsidRPr="00CA522A">
        <w:rPr>
          <w:rFonts w:asciiTheme="majorHAnsi" w:hAnsiTheme="majorHAnsi" w:cs="Times New Roman" w:hint="cs"/>
          <w:b/>
          <w:sz w:val="20"/>
          <w:szCs w:val="20"/>
          <w:rtl/>
        </w:rPr>
        <w:t xml:space="preserve"> إرسال معلومات حول </w:t>
      </w:r>
      <w:r w:rsidR="00CA522A">
        <w:rPr>
          <w:rFonts w:asciiTheme="majorHAnsi" w:hAnsiTheme="majorHAnsi" w:cs="Times New Roman" w:hint="cs"/>
          <w:b/>
          <w:sz w:val="20"/>
          <w:szCs w:val="20"/>
          <w:rtl/>
        </w:rPr>
        <w:t>ال</w:t>
      </w:r>
      <w:r w:rsidR="00D463B9" w:rsidRPr="00CA522A">
        <w:rPr>
          <w:rFonts w:asciiTheme="majorHAnsi" w:hAnsiTheme="majorHAnsi" w:cs="Times New Roman" w:hint="cs"/>
          <w:b/>
          <w:sz w:val="20"/>
          <w:szCs w:val="20"/>
          <w:rtl/>
        </w:rPr>
        <w:t>خدما</w:t>
      </w:r>
      <w:r w:rsidR="00CA522A">
        <w:rPr>
          <w:rFonts w:asciiTheme="majorHAnsi" w:hAnsiTheme="majorHAnsi" w:cs="Times New Roman" w:hint="cs"/>
          <w:b/>
          <w:sz w:val="20"/>
          <w:szCs w:val="20"/>
          <w:rtl/>
        </w:rPr>
        <w:t>ت التي نقدمها</w:t>
      </w:r>
      <w:r w:rsidR="00D463B9" w:rsidRPr="00CA522A">
        <w:rPr>
          <w:rFonts w:asciiTheme="majorHAnsi" w:hAnsiTheme="majorHAnsi" w:cs="Times New Roman" w:hint="cs"/>
          <w:b/>
          <w:sz w:val="20"/>
          <w:szCs w:val="20"/>
          <w:rtl/>
        </w:rPr>
        <w:t xml:space="preserve"> وسيتم الحفاظ عليها طالما ظل هناك اه</w:t>
      </w:r>
      <w:r w:rsidR="00CA522A">
        <w:rPr>
          <w:rFonts w:asciiTheme="majorHAnsi" w:hAnsiTheme="majorHAnsi" w:cs="Times New Roman" w:hint="cs"/>
          <w:b/>
          <w:sz w:val="20"/>
          <w:szCs w:val="20"/>
          <w:rtl/>
        </w:rPr>
        <w:t>تمام مشترك</w:t>
      </w:r>
      <w:r w:rsidR="00D463B9" w:rsidRPr="00CA522A">
        <w:rPr>
          <w:rFonts w:asciiTheme="majorHAnsi" w:hAnsiTheme="majorHAnsi" w:cs="Times New Roman" w:hint="cs"/>
          <w:b/>
          <w:sz w:val="20"/>
          <w:szCs w:val="20"/>
          <w:rtl/>
        </w:rPr>
        <w:t xml:space="preserve">. ويمكن لمن يرغب استغلال حقوق الدخول والتعديل ومحو بياناته إضافة إلى حق تحديد أو معارضة استخدامها من خلال التوجه إلى 27 شارع سان خيرونيمو، رقم بريدي 18001 غرناطة أو إرسال رسالة على البريد الإلكتروني </w:t>
      </w:r>
      <w:hyperlink r:id="rId10" w:history="1">
        <w:r w:rsidR="00D463B9" w:rsidRPr="00CA522A">
          <w:rPr>
            <w:rStyle w:val="Hipervnculo"/>
            <w:rFonts w:asciiTheme="majorHAnsi" w:hAnsiTheme="majorHAnsi" w:cs="Times New Roman"/>
            <w:b/>
            <w:sz w:val="16"/>
            <w:szCs w:val="16"/>
          </w:rPr>
          <w:t>info@fundea.org</w:t>
        </w:r>
      </w:hyperlink>
      <w:r w:rsidR="00D463B9" w:rsidRPr="00CA522A">
        <w:rPr>
          <w:rFonts w:asciiTheme="majorHAnsi" w:hAnsiTheme="majorHAnsi" w:cs="Times New Roman" w:hint="cs"/>
          <w:b/>
          <w:sz w:val="16"/>
          <w:szCs w:val="16"/>
          <w:rtl/>
          <w:lang w:bidi="ar-EG"/>
        </w:rPr>
        <w:t xml:space="preserve">. </w:t>
      </w:r>
      <w:r w:rsidR="00CA522A">
        <w:rPr>
          <w:rFonts w:asciiTheme="majorHAnsi" w:hAnsiTheme="majorHAnsi" w:cs="Times New Roman" w:hint="cs"/>
          <w:b/>
          <w:sz w:val="16"/>
          <w:szCs w:val="16"/>
          <w:rtl/>
          <w:lang w:bidi="ar-EG"/>
        </w:rPr>
        <w:t>و</w:t>
      </w:r>
      <w:r w:rsidR="00CA522A">
        <w:rPr>
          <w:rFonts w:asciiTheme="majorHAnsi" w:hAnsiTheme="majorHAnsi" w:cs="Times New Roman" w:hint="cs"/>
          <w:b/>
          <w:sz w:val="20"/>
          <w:szCs w:val="20"/>
          <w:rtl/>
          <w:lang w:bidi="ar-EG"/>
        </w:rPr>
        <w:t>إذا لاحظ الشخص</w:t>
      </w:r>
      <w:r w:rsidR="00D463B9" w:rsidRPr="00CA522A">
        <w:rPr>
          <w:rFonts w:asciiTheme="majorHAnsi" w:hAnsiTheme="majorHAnsi" w:cs="Times New Roman" w:hint="cs"/>
          <w:b/>
          <w:sz w:val="20"/>
          <w:szCs w:val="20"/>
          <w:rtl/>
          <w:lang w:bidi="ar-EG"/>
        </w:rPr>
        <w:t xml:space="preserve"> أن الاستخدام لا يتماشى مع اللوائح القائمة، يمكن</w:t>
      </w:r>
      <w:r w:rsidR="00CA522A">
        <w:rPr>
          <w:rFonts w:asciiTheme="majorHAnsi" w:hAnsiTheme="majorHAnsi" w:cs="Times New Roman" w:hint="cs"/>
          <w:b/>
          <w:sz w:val="20"/>
          <w:szCs w:val="20"/>
          <w:rtl/>
          <w:lang w:bidi="ar-EG"/>
        </w:rPr>
        <w:t>ه</w:t>
      </w:r>
      <w:r w:rsidR="00D463B9" w:rsidRPr="00CA522A">
        <w:rPr>
          <w:rFonts w:asciiTheme="majorHAnsi" w:hAnsiTheme="majorHAnsi" w:cs="Times New Roman" w:hint="cs"/>
          <w:b/>
          <w:sz w:val="20"/>
          <w:szCs w:val="20"/>
          <w:rtl/>
          <w:lang w:bidi="ar-EG"/>
        </w:rPr>
        <w:t xml:space="preserve"> تقديم شكوى </w:t>
      </w:r>
      <w:r w:rsidR="00CA522A" w:rsidRPr="00CA522A">
        <w:rPr>
          <w:rFonts w:asciiTheme="majorHAnsi" w:hAnsiTheme="majorHAnsi" w:cs="Times New Roman" w:hint="cs"/>
          <w:b/>
          <w:sz w:val="20"/>
          <w:szCs w:val="20"/>
          <w:rtl/>
          <w:lang w:bidi="ar-EG"/>
        </w:rPr>
        <w:t xml:space="preserve">للسلطات الرقابية في </w:t>
      </w:r>
      <w:r w:rsidR="00CA522A" w:rsidRPr="00CA522A">
        <w:rPr>
          <w:rFonts w:asciiTheme="majorHAnsi" w:hAnsiTheme="majorHAnsi" w:cs="Times New Roman"/>
          <w:b/>
          <w:sz w:val="16"/>
          <w:szCs w:val="16"/>
          <w:lang w:bidi="ar-EG"/>
        </w:rPr>
        <w:t>agpd.es</w:t>
      </w:r>
    </w:p>
    <w:p w:rsidR="00E04BC5" w:rsidRPr="00A5406E" w:rsidRDefault="00E04BC5" w:rsidP="00CD7F0B">
      <w:pPr>
        <w:autoSpaceDE w:val="0"/>
        <w:autoSpaceDN w:val="0"/>
        <w:bidi/>
        <w:adjustRightInd w:val="0"/>
        <w:spacing w:after="0" w:line="240" w:lineRule="auto"/>
        <w:jc w:val="both"/>
        <w:rPr>
          <w:rFonts w:asciiTheme="majorHAnsi" w:hAnsiTheme="majorHAnsi" w:cs="Times New Roman"/>
          <w:b/>
          <w:i/>
          <w:iCs/>
          <w:sz w:val="16"/>
          <w:szCs w:val="16"/>
        </w:rPr>
      </w:pPr>
    </w:p>
    <w:sectPr w:rsidR="00E04BC5" w:rsidRPr="00A5406E" w:rsidSect="00A5406E">
      <w:headerReference w:type="default" r:id="rId11"/>
      <w:pgSz w:w="11906" w:h="16838"/>
      <w:pgMar w:top="1134"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EE9" w:rsidRDefault="00E44EE9" w:rsidP="006744DF">
      <w:pPr>
        <w:spacing w:after="0" w:line="240" w:lineRule="auto"/>
      </w:pPr>
      <w:r>
        <w:separator/>
      </w:r>
    </w:p>
  </w:endnote>
  <w:endnote w:type="continuationSeparator" w:id="1">
    <w:p w:rsidR="00E44EE9" w:rsidRDefault="00E44EE9" w:rsidP="00674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EE9" w:rsidRDefault="00E44EE9" w:rsidP="006744DF">
      <w:pPr>
        <w:spacing w:after="0" w:line="240" w:lineRule="auto"/>
      </w:pPr>
      <w:r>
        <w:separator/>
      </w:r>
    </w:p>
  </w:footnote>
  <w:footnote w:type="continuationSeparator" w:id="1">
    <w:p w:rsidR="00E44EE9" w:rsidRDefault="00E44EE9" w:rsidP="00674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DF" w:rsidRDefault="006744DF" w:rsidP="006744DF">
    <w:pPr>
      <w:pStyle w:val="Encabezado"/>
      <w:jc w:val="center"/>
      <w:rPr>
        <w:noProof/>
        <w:lang w:eastAsia="es-ES"/>
      </w:rPr>
    </w:pPr>
  </w:p>
  <w:p w:rsidR="007B3254" w:rsidRDefault="00062AAC" w:rsidP="006744DF">
    <w:pPr>
      <w:pStyle w:val="Encabezado"/>
      <w:jc w:val="center"/>
    </w:pPr>
    <w:r w:rsidRPr="00062AAC">
      <w:rPr>
        <w:noProof/>
        <w:lang w:eastAsia="es-ES"/>
      </w:rPr>
      <w:drawing>
        <wp:inline distT="0" distB="0" distL="0" distR="0">
          <wp:extent cx="1664277" cy="87888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65411" cy="87948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oNotShadeFormData/>
  <w:characterSpacingControl w:val="doNotCompress"/>
  <w:hdrShapeDefaults>
    <o:shapedefaults v:ext="edit" spidmax="25602"/>
  </w:hdrShapeDefaults>
  <w:footnotePr>
    <w:footnote w:id="0"/>
    <w:footnote w:id="1"/>
  </w:footnotePr>
  <w:endnotePr>
    <w:endnote w:id="0"/>
    <w:endnote w:id="1"/>
  </w:endnotePr>
  <w:compat/>
  <w:rsids>
    <w:rsidRoot w:val="000012FF"/>
    <w:rsid w:val="000012FF"/>
    <w:rsid w:val="00010019"/>
    <w:rsid w:val="000506C7"/>
    <w:rsid w:val="00062AAC"/>
    <w:rsid w:val="000635D2"/>
    <w:rsid w:val="000A6E5D"/>
    <w:rsid w:val="000C554A"/>
    <w:rsid w:val="001211C1"/>
    <w:rsid w:val="00132A2F"/>
    <w:rsid w:val="00153DED"/>
    <w:rsid w:val="00190C19"/>
    <w:rsid w:val="00192044"/>
    <w:rsid w:val="001947D7"/>
    <w:rsid w:val="001E25B1"/>
    <w:rsid w:val="001F67C5"/>
    <w:rsid w:val="00227A21"/>
    <w:rsid w:val="002E4E37"/>
    <w:rsid w:val="002F55FE"/>
    <w:rsid w:val="00317B86"/>
    <w:rsid w:val="00371BA1"/>
    <w:rsid w:val="003C24EB"/>
    <w:rsid w:val="003D5DE6"/>
    <w:rsid w:val="00406761"/>
    <w:rsid w:val="004171D6"/>
    <w:rsid w:val="004428FB"/>
    <w:rsid w:val="004A4E5F"/>
    <w:rsid w:val="004B6C4A"/>
    <w:rsid w:val="0051291E"/>
    <w:rsid w:val="005442D0"/>
    <w:rsid w:val="00573A2E"/>
    <w:rsid w:val="005B65C1"/>
    <w:rsid w:val="005C634B"/>
    <w:rsid w:val="006058CA"/>
    <w:rsid w:val="006744DF"/>
    <w:rsid w:val="006E14CB"/>
    <w:rsid w:val="00760547"/>
    <w:rsid w:val="007A6355"/>
    <w:rsid w:val="007B3254"/>
    <w:rsid w:val="00803B2F"/>
    <w:rsid w:val="00847833"/>
    <w:rsid w:val="00857212"/>
    <w:rsid w:val="00862F3E"/>
    <w:rsid w:val="008C5B0D"/>
    <w:rsid w:val="008D5147"/>
    <w:rsid w:val="008F61A4"/>
    <w:rsid w:val="008F7DE4"/>
    <w:rsid w:val="00904028"/>
    <w:rsid w:val="00936E4E"/>
    <w:rsid w:val="00941CEB"/>
    <w:rsid w:val="00976FDE"/>
    <w:rsid w:val="009B55AF"/>
    <w:rsid w:val="00A04342"/>
    <w:rsid w:val="00A5406E"/>
    <w:rsid w:val="00A85506"/>
    <w:rsid w:val="00A93216"/>
    <w:rsid w:val="00AA2B6E"/>
    <w:rsid w:val="00AB5CA5"/>
    <w:rsid w:val="00B041C4"/>
    <w:rsid w:val="00B3119E"/>
    <w:rsid w:val="00B50672"/>
    <w:rsid w:val="00BA429A"/>
    <w:rsid w:val="00C57357"/>
    <w:rsid w:val="00C62F10"/>
    <w:rsid w:val="00C7763E"/>
    <w:rsid w:val="00C83353"/>
    <w:rsid w:val="00CA522A"/>
    <w:rsid w:val="00CD7F0B"/>
    <w:rsid w:val="00D463B9"/>
    <w:rsid w:val="00D94632"/>
    <w:rsid w:val="00DB63D4"/>
    <w:rsid w:val="00DC6494"/>
    <w:rsid w:val="00E04BC5"/>
    <w:rsid w:val="00E44EE9"/>
    <w:rsid w:val="00E5066B"/>
    <w:rsid w:val="00E75872"/>
    <w:rsid w:val="00ED05D5"/>
    <w:rsid w:val="00EE17F9"/>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12FF"/>
    <w:rPr>
      <w:color w:val="0000FF" w:themeColor="hyperlink"/>
      <w:u w:val="single"/>
    </w:rPr>
  </w:style>
  <w:style w:type="paragraph" w:styleId="Textodeglobo">
    <w:name w:val="Balloon Text"/>
    <w:basedOn w:val="Normal"/>
    <w:link w:val="TextodegloboCar"/>
    <w:uiPriority w:val="99"/>
    <w:semiHidden/>
    <w:unhideWhenUsed/>
    <w:rsid w:val="00001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2FF"/>
    <w:rPr>
      <w:rFonts w:ascii="Tahoma" w:hAnsi="Tahoma" w:cs="Tahoma"/>
      <w:sz w:val="16"/>
      <w:szCs w:val="16"/>
    </w:rPr>
  </w:style>
  <w:style w:type="table" w:styleId="Tablaconcuadrcula">
    <w:name w:val="Table Grid"/>
    <w:basedOn w:val="Tablanormal"/>
    <w:uiPriority w:val="59"/>
    <w:rsid w:val="00904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44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44DF"/>
  </w:style>
  <w:style w:type="paragraph" w:styleId="Piedepgina">
    <w:name w:val="footer"/>
    <w:basedOn w:val="Normal"/>
    <w:link w:val="PiedepginaCar"/>
    <w:uiPriority w:val="99"/>
    <w:semiHidden/>
    <w:unhideWhenUsed/>
    <w:rsid w:val="006744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74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12FF"/>
    <w:rPr>
      <w:color w:val="0000FF" w:themeColor="hyperlink"/>
      <w:u w:val="single"/>
    </w:rPr>
  </w:style>
  <w:style w:type="paragraph" w:styleId="Textodeglobo">
    <w:name w:val="Balloon Text"/>
    <w:basedOn w:val="Normal"/>
    <w:link w:val="TextodegloboCar"/>
    <w:uiPriority w:val="99"/>
    <w:semiHidden/>
    <w:unhideWhenUsed/>
    <w:rsid w:val="00001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2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136394">
      <w:bodyDiv w:val="1"/>
      <w:marLeft w:val="0"/>
      <w:marRight w:val="0"/>
      <w:marTop w:val="0"/>
      <w:marBottom w:val="0"/>
      <w:divBdr>
        <w:top w:val="none" w:sz="0" w:space="0" w:color="auto"/>
        <w:left w:val="none" w:sz="0" w:space="0" w:color="auto"/>
        <w:bottom w:val="none" w:sz="0" w:space="0" w:color="auto"/>
        <w:right w:val="none" w:sz="0" w:space="0" w:color="auto"/>
      </w:divBdr>
    </w:div>
    <w:div w:id="20092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ress@funde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yectos3@funde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undea.org" TargetMode="External"/><Relationship Id="rId4" Type="http://schemas.openxmlformats.org/officeDocument/2006/relationships/webSettings" Target="webSettings.xml"/><Relationship Id="rId9" Type="http://schemas.openxmlformats.org/officeDocument/2006/relationships/hyperlink" Target="www.fundea.or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FA54-3047-49E4-9475-49A7A544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Joaquín Salmerón</dc:creator>
  <cp:lastModifiedBy>Usuario</cp:lastModifiedBy>
  <cp:revision>9</cp:revision>
  <cp:lastPrinted>2015-12-23T12:19:00Z</cp:lastPrinted>
  <dcterms:created xsi:type="dcterms:W3CDTF">2017-05-10T18:53:00Z</dcterms:created>
  <dcterms:modified xsi:type="dcterms:W3CDTF">2017-05-11T18:14:00Z</dcterms:modified>
</cp:coreProperties>
</file>